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enter" w:pos="4419" w:leader="none"/>
          <w:tab w:val="left" w:pos="6570" w:leader="none"/>
          <w:tab w:val="right" w:pos="8838" w:leader="none"/>
        </w:tabs>
        <w:ind w:left="467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sz w:val="20"/>
              </w:rPr>
              <w:t>IDENTIFICAÇÃO DO EMPREENDEDOR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3"/>
        <w:gridCol w:w="1685"/>
        <w:gridCol w:w="4976"/>
      </w:tblGrid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Nome/Razão social: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 fantasia:</w:t>
            </w:r>
          </w:p>
        </w:tc>
      </w:tr>
      <w:tr>
        <w:trPr>
          <w:trHeight w:val="454" w:hRule="atLeast"/>
        </w:trPr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CPF/CNPJ:</w:t>
            </w:r>
          </w:p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Endereço:</w:t>
            </w:r>
          </w:p>
        </w:tc>
      </w:tr>
      <w:tr>
        <w:trPr>
          <w:trHeight w:val="447" w:hRule="atLeast"/>
        </w:trPr>
        <w:tc>
          <w:tcPr>
            <w:tcW w:w="43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Bairro: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Cidade:</w:t>
            </w:r>
          </w:p>
        </w:tc>
      </w:tr>
      <w:tr>
        <w:trPr>
          <w:trHeight w:val="454" w:hRule="atLeast"/>
        </w:trPr>
        <w:tc>
          <w:tcPr>
            <w:tcW w:w="43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 para contato e responsável: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de alteração da razão social, informar a antiga e anexar cópia da alteração:</w:t>
            </w:r>
          </w:p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IDENTIFICAÇÃO DO EMPREEndimento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9"/>
        <w:gridCol w:w="3545"/>
      </w:tblGrid>
      <w:tr>
        <w:trPr>
          <w:trHeight w:val="485" w:hRule="atLeast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  <w:t>Ramo de atividade (CODRAM):</w:t>
            </w:r>
          </w:p>
        </w:tc>
      </w:tr>
      <w:tr>
        <w:trPr>
          <w:trHeight w:val="485" w:hRule="atLeast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Porte/Potencial Poluidor:</w:t>
            </w:r>
          </w:p>
        </w:tc>
      </w:tr>
      <w:tr>
        <w:trPr>
          <w:trHeight w:val="485" w:hRule="atLeast"/>
        </w:trPr>
        <w:tc>
          <w:tcPr>
            <w:tcW w:w="58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  <w:t>Nº matrícula atual do imóvel: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  <w:t>Área total do imóvel:</w:t>
            </w:r>
          </w:p>
        </w:tc>
      </w:tr>
      <w:tr>
        <w:trPr>
          <w:trHeight w:val="485" w:hRule="atLeast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Coordenadas geográficas:</w:t>
            </w:r>
          </w:p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194" w:hRule="atLeast"/>
        </w:trPr>
        <w:tc>
          <w:tcPr>
            <w:tcW w:w="9354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360" w:left="720" w:right="-285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descrição do empreendimento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269" w:right="-285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7"/>
        <w:gridCol w:w="3117"/>
      </w:tblGrid>
      <w:tr>
        <w:trPr>
          <w:trHeight w:val="340" w:hRule="atLeast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Área total do açude (m</w:t>
            </w:r>
            <w:r>
              <w:rPr>
                <w:rFonts w:ascii="Cambria" w:hAnsi="Cambria"/>
                <w:b w:val="false"/>
                <w:caps w:val="false"/>
                <w:smallCaps w:val="false"/>
                <w:sz w:val="20"/>
                <w:vertAlign w:val="superscript"/>
              </w:rPr>
              <w:t>2</w:t>
            </w: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)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Profundidade média e máxima (m)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Capacidade de armazenamento de água (m</w:t>
            </w:r>
            <w:r>
              <w:rPr>
                <w:rFonts w:ascii="Cambria" w:hAnsi="Cambria"/>
                <w:b w:val="false"/>
                <w:caps w:val="false"/>
                <w:smallCaps w:val="false"/>
                <w:sz w:val="20"/>
                <w:vertAlign w:val="superscript"/>
              </w:rPr>
              <w:t>3</w:t>
            </w: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)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Altura do talude em relação ao perfil de solo e zonas de declividade (m)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388" w:type="dxa"/>
        <w:jc w:val="left"/>
        <w:tblInd w:w="3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88"/>
      </w:tblGrid>
      <w:tr>
        <w:trPr/>
        <w:tc>
          <w:tcPr>
            <w:tcW w:w="9388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jc w:val="left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</w:rPr>
              <w:t>RESPONSÁVEIS TÉCNICOS DAS DIFERENTES ETAPAS (CASO SOLICITADO)</w:t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41"/>
        <w:gridCol w:w="3063"/>
        <w:gridCol w:w="1417"/>
        <w:gridCol w:w="1433"/>
      </w:tblGrid>
      <w:tr>
        <w:trPr/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Tipo de projeto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Responsável técnico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ART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Não se aplica</w:t>
            </w:r>
          </w:p>
        </w:tc>
      </w:tr>
      <w:tr>
        <w:trPr>
          <w:trHeight w:val="340" w:hRule="atLeast"/>
        </w:trPr>
        <w:tc>
          <w:tcPr>
            <w:tcW w:w="3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Projeto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3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Execução da obra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Laudo de cobertura vegetal/Manejo de vegetação/Transplante arbóreo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Laudo Geológico,</w:t>
            </w: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com levantamento plani-altimétrico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LEGAL 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PELO LICENCIAMENTO AMBIENTAL 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de____________________ de 20______.</w:t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spacing w:before="0" w:after="0"/>
        <w:ind w:hanging="0" w:left="0" w:right="-284"/>
        <w:contextualSpacing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ind w:hanging="0" w:left="0" w:right="-284"/>
        <w:contextualSpacing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ind w:hanging="0" w:left="0" w:right="-284"/>
        <w:contextualSpacing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ind w:hanging="0" w:left="0" w:right="-284"/>
        <w:contextualSpacing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Licenciamento/Autorização para Abertura de Açude ou </w:t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Sistema de Drenagem</w:t>
      </w:r>
    </w:p>
    <w:p>
      <w:pPr>
        <w:pStyle w:val="Normal"/>
        <w:spacing w:before="0" w:after="0"/>
        <w:contextualSpacing/>
        <w:jc w:val="center"/>
        <w:rPr/>
      </w:pPr>
      <w:r>
        <w:rPr/>
        <w:t>Licença Prévia (LP), Licença de Instalação (LI) e Licença de Operação (LO).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widowControl w:val="false"/>
        <w:rPr>
          <w:bCs/>
          <w:i/>
          <w:u w:val="single"/>
        </w:rPr>
      </w:pPr>
      <w:r>
        <w:rPr>
          <w:bCs/>
          <w:i/>
          <w:u w:val="single"/>
        </w:rPr>
        <w:t>Documentos Requeridos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widowControl w:val="false"/>
        <w:rPr>
          <w:b/>
          <w:bCs/>
        </w:rPr>
      </w:pPr>
      <w:r>
        <w:rPr>
          <w:b/>
          <w:bCs/>
        </w:rPr>
        <w:t xml:space="preserve">Análise Prévia/Autorização 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/>
      </w:pPr>
      <w:r>
        <w:rPr/>
        <w:t>(    ) Requerimento solicitando a Licença/Autorização.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/>
      </w:pPr>
      <w:r>
        <w:rPr/>
        <w:t>(    ) Formulário para Licenciamento Ambiental de Abertura de Açude ou Drenagem.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/>
      </w:pPr>
      <w:r>
        <w:rPr/>
        <w:t>(    ) Cópia de comprovante de residência para o endereço da obra.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/>
      </w:pPr>
      <w:r>
        <w:rPr/>
        <w:t>(    ) Cópia da matrícula atualizada.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/>
      </w:pPr>
      <w:r>
        <w:rPr/>
        <w:t>(    ) Documentos de identificação do proprietário e declaração de ciência do pedido de abertura do açude.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/>
      </w:pPr>
      <w:r>
        <w:rPr/>
        <w:t>(    ) Laudo descritivo do ambiente local contendo laudo de cobertura vegetal (LCV), com ART de profissional habilitado.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/>
      </w:pPr>
      <w:r>
        <w:rPr/>
        <w:t>(    ) Projeto técnico do sistema a ser executado, contendo planta com perímetro e croqui em corte da área alagada, descrevendo medidas e materiais empregados nos taludes e vertedouros com ART de profissional habilitado.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/>
      </w:pPr>
      <w:r>
        <w:rPr/>
        <w:t>(    ) Descrição da finalidade do empreendimento (criação de peixes, lazer, dessedentação animal, etc.).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/>
      </w:pPr>
      <w:r>
        <w:rPr/>
        <w:t>(    ) Protocolo da Outorga de direito de uso da água, expedido pelo Departamento de Recursos Hídricos (DRH) da SEMA/RS.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/>
      </w:pPr>
      <w:r>
        <w:rPr/>
        <w:t>(    ) Cadastro Ambiental Rural (CAR), cuja inscrição é obrigatória para todos os imóveis rurais - propriedade ou posse - conforme Art. 29 da Lei Federal 12.651/2012 – “Novo Código Florestal”).</w:t>
      </w:r>
    </w:p>
    <w:p>
      <w:pPr>
        <w:pStyle w:val="Normal"/>
        <w:numPr>
          <w:ilvl w:val="0"/>
          <w:numId w:val="14"/>
        </w:numPr>
        <w:spacing w:before="0" w:after="0"/>
        <w:contextualSpacing/>
        <w:jc w:val="both"/>
        <w:rPr/>
      </w:pPr>
      <w:r>
        <w:rPr/>
        <w:t>(   ) Anotação de Responsabilidade Técnica (ART) de profissional habilitado para o licenciamento ambiental.</w:t>
      </w:r>
    </w:p>
    <w:p>
      <w:pPr>
        <w:pStyle w:val="Normal"/>
        <w:numPr>
          <w:ilvl w:val="0"/>
          <w:numId w:val="14"/>
        </w:numPr>
        <w:spacing w:before="0" w:after="0"/>
        <w:contextualSpacing/>
        <w:jc w:val="both"/>
        <w:rPr/>
      </w:pPr>
      <w:r>
        <w:rPr/>
        <w:t>(   ) Plano de arborização do passeio público (em caso de zona urbana).</w:t>
      </w:r>
    </w:p>
    <w:p>
      <w:pPr>
        <w:pStyle w:val="SubtituloNivel24"/>
        <w:numPr>
          <w:ilvl w:val="0"/>
          <w:numId w:val="0"/>
        </w:numPr>
        <w:ind w:hanging="0" w:left="57"/>
        <w:rPr>
          <w:rFonts w:ascii="Calibri" w:hAnsi="Calibri" w:cs="Calibri"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2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widowControl w:val="false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jc w:val="left"/>
        <w:rPr>
          <w:rFonts w:ascii="Cambria" w:hAnsi="Cambria" w:cs="Arial"/>
          <w:b/>
          <w:highlight w:val="none"/>
        </w:rPr>
      </w:pPr>
      <w:r>
        <w:rPr>
          <w:rFonts w:cs="Arial" w:ascii="Cambria" w:hAnsi="Cambria"/>
          <w:b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276" w:gutter="0" w:header="397" w:top="454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ABERTURA DE AÇUDE - 2025    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ABERTURA DE AÇUDE - 2025    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695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50570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50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ABERTURA DE AÇUDE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695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50570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50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ABERTURA DE AÇUDE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6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3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587" w:hanging="30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14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Forte">
    <w:name w:val="Forte"/>
    <w:uiPriority w:val="22"/>
    <w:qFormat/>
    <w:rPr>
      <w:b/>
      <w:bCs/>
    </w:rPr>
  </w:style>
  <w:style w:type="paragraph" w:styleId="Ttulo">
    <w:name w:val="Título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1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SubtituloNivel24">
    <w:name w:val="Subtitulo Nivel2 (4)"/>
    <w:basedOn w:val="Normal"/>
    <w:qFormat/>
    <w:pPr>
      <w:numPr>
        <w:ilvl w:val="0"/>
        <w:numId w:val="13"/>
      </w:numPr>
      <w:tabs>
        <w:tab w:val="clear" w:pos="708"/>
        <w:tab w:val="left" w:pos="510" w:leader="none"/>
      </w:tabs>
      <w:spacing w:before="60" w:after="60"/>
      <w:jc w:val="both"/>
    </w:pPr>
    <w:rPr>
      <w:rFonts w:ascii="Arial" w:hAnsi="Arial" w:cs="Arial"/>
      <w:sz w:val="22"/>
      <w:lang w:eastAsia="zh-CN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semiHidden/>
    <w:qFormat/>
  </w:style>
  <w:style w:type="table" w:default="1" w:styleId="90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Table Grid"/>
    <w:basedOn w:val="9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Table Grid Light"/>
    <w:basedOn w:val="90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Plain Table 1"/>
    <w:basedOn w:val="90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Plain Table 2"/>
    <w:basedOn w:val="90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4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53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54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55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6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7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58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59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1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2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4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5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6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7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5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6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7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8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9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0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1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009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010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011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012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013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014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015">
    <w:name w:val="Lined - Accent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Lined - Accent 1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Lined - Accent 2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Lined - Accent 3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Lined - Accent 4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Lined - Accent 5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Lined - Accent 6"/>
    <w:basedOn w:val="9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2">
    <w:name w:val="Bordered &amp; Lined - Accent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Bordered &amp; Lined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Bordered &amp; Lined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Bordered &amp; Lined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Bordered &amp; Lined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Bordered &amp; Lined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Bordered &amp; Lined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9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0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1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2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3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4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5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0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9">
    <w:name w:val="Tabela com grade"/>
    <w:basedOn w:val="11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pobom.rs.gov.br/download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3</Pages>
  <Words>727</Words>
  <Characters>4170</Characters>
  <CharactersWithSpaces>5082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2017-11-21T18:37:00Z</dcterms:created>
  <dc:creator>083316</dc:creator>
  <dc:description/>
  <dc:language>pt-BR</dc:language>
  <cp:lastModifiedBy/>
  <dcterms:modified xsi:type="dcterms:W3CDTF">2026-03-23T16:08:44Z</dcterms:modified>
  <cp:revision>17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