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18"/>
          <w:szCs w:val="18"/>
        </w:rPr>
      </w:pPr>
      <w:r>
        <w:rPr>
          <w:rFonts w:cs="Arial" w:ascii="Cambria" w:hAnsi="Cambria"/>
          <w:b w:val="false"/>
          <w:caps w:val="false"/>
          <w:smallCaps w:val="false"/>
          <w:sz w:val="18"/>
          <w:szCs w:val="18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EMPREENDEDOR</w:t>
      </w:r>
    </w:p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5"/>
        <w:gridCol w:w="426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 w:right="-285"/>
        <w:outlineLvl w:val="9"/>
        <w:rPr>
          <w:rFonts w:ascii="Cambria" w:hAnsi="Cambria" w:cs="Arial"/>
          <w:sz w:val="20"/>
          <w:szCs w:val="20"/>
          <w14:ligatures w14:val="none"/>
        </w:rPr>
      </w:pPr>
      <w:r>
        <w:rPr>
          <w:rFonts w:cs="Arial" w:ascii="Cambria" w:hAnsi="Cambria"/>
          <w:sz w:val="20"/>
          <w:szCs w:val="20"/>
        </w:rPr>
        <w:t xml:space="preserve"> </w:t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426" w:right="-285"/>
        <w:outlineLvl w:val="9"/>
        <w:rPr>
          <w:rFonts w:ascii="Cambria" w:hAnsi="Cambria" w:cs="Arial"/>
          <w:sz w:val="20"/>
          <w:szCs w:val="20"/>
          <w14:ligatures w14:val="none"/>
        </w:rPr>
      </w:pPr>
      <w:r>
        <w:rPr>
          <w:rFonts w:cs="Arial" w:ascii="Cambria" w:hAnsi="Cambria"/>
          <w:sz w:val="20"/>
          <w:szCs w:val="20"/>
        </w:rPr>
        <w:t>IDENTIFICAÇÃO DO EMPREEndimento</w:t>
      </w:r>
    </w:p>
    <w:p>
      <w:pPr>
        <w:pStyle w:val="Item-Titulo-Nivel1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1"/>
        <w:gridCol w:w="2518"/>
        <w:gridCol w:w="2174"/>
      </w:tblGrid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Razão social: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 fantasia: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cs="Arial" w:ascii="Cambria" w:hAnsi="Cambria"/>
                <w:sz w:val="20"/>
                <w:szCs w:val="20"/>
              </w:rPr>
              <w:t>Ramo de atividade (CODRAM):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eastAsia="Cambria" w:cs="Cambria"/>
                <w:color w:val="001D35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eastAsia="Cambria" w:cs="Cambria" w:ascii="Cambria" w:hAnsi="Cambria"/>
                <w:color w:val="001D35"/>
                <w:sz w:val="20"/>
                <w:szCs w:val="20"/>
                <w:highlight w:val="white"/>
              </w:rPr>
              <w:t>Porte/Potencial Poluidor: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4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</w:tr>
      <w:tr>
        <w:trPr>
          <w:trHeight w:val="485" w:hRule="atLeast"/>
        </w:trPr>
        <w:tc>
          <w:tcPr>
            <w:tcW w:w="4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de intervenção:</w:t>
            </w:r>
          </w:p>
        </w:tc>
      </w:tr>
      <w:tr>
        <w:trPr>
          <w:trHeight w:val="485" w:hRule="atLeast"/>
        </w:trPr>
        <w:tc>
          <w:tcPr>
            <w:tcW w:w="4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tandard"/>
              <w:spacing w:lineRule="auto" w:line="36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2"/>
                <w:szCs w:val="22"/>
              </w:rPr>
              <w:t>Coordenadas geográficas:</w:t>
            </w:r>
          </w:p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426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TIPO DE LICENCIAMENTO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569"/>
      </w:tblGrid>
      <w:tr>
        <w:trPr>
          <w:cantSplit w:val="true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ind w:hanging="360" w:left="426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Primeira licença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ind w:hanging="283" w:left="459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Renovação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ind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/>
        <w:ind w:hanging="0" w:left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A EMPRESA</w:t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Informações gerais:</w:t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502"/>
        <w:gridCol w:w="4711"/>
      </w:tblGrid>
      <w:tr>
        <w:trPr>
          <w:trHeight w:val="454" w:hRule="atLeast"/>
        </w:trPr>
        <w:tc>
          <w:tcPr>
            <w:tcW w:w="4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cs="Arial" w:ascii="Cambria" w:hAnsi="Cambria"/>
                <w:u w:val="single"/>
              </w:rPr>
              <w:t>Horário diário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Manhã: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Tarde: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Vespertino/Noite:</w:t>
            </w:r>
          </w:p>
        </w:tc>
        <w:tc>
          <w:tcPr>
            <w:tcW w:w="4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  <w:caps/>
                <w:u w:val="single"/>
              </w:rPr>
            </w:pPr>
            <w:r>
              <w:rPr>
                <w:rFonts w:cs="Arial" w:ascii="Cambria" w:hAnsi="Cambria"/>
                <w:u w:val="single"/>
              </w:rPr>
              <w:t>A empresa tem expediente após às 19h?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Sempre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Eventualmente (especificar o período)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Nunca</w:t>
            </w:r>
          </w:p>
        </w:tc>
      </w:tr>
      <w:tr>
        <w:trPr>
          <w:trHeight w:val="454" w:hRule="atLeast"/>
        </w:trPr>
        <w:tc>
          <w:tcPr>
            <w:tcW w:w="4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Número de funcionários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Produção: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Administração: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Outros:</w:t>
            </w:r>
          </w:p>
        </w:tc>
        <w:tc>
          <w:tcPr>
            <w:tcW w:w="4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do terreno: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útil construída: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útil ao ar livre: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Área útil total da empresa*:</w:t>
            </w:r>
          </w:p>
        </w:tc>
      </w:tr>
      <w:tr>
        <w:trPr>
          <w:trHeight w:val="454" w:hRule="atLeast"/>
        </w:trPr>
        <w:tc>
          <w:tcPr>
            <w:tcW w:w="4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Data de início das atividades no local:</w:t>
            </w:r>
          </w:p>
        </w:tc>
        <w:tc>
          <w:tcPr>
            <w:tcW w:w="4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Consumo médio mensal de energia (kw/h):</w:t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*A área útil total deve ser o somatório da área útil construída e da área útil das atividades ao ar livre.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Uso da água:</w:t>
      </w:r>
    </w:p>
    <w:tbl>
      <w:tblPr>
        <w:tblW w:w="9213" w:type="dxa"/>
        <w:jc w:val="left"/>
        <w:tblInd w:w="21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0" w:lastRow="1" w:firstColumn="1" w:lastColumn="1" w:noHBand="0" w:val="01e0"/>
      </w:tblPr>
      <w:tblGrid>
        <w:gridCol w:w="4644"/>
        <w:gridCol w:w="4569"/>
      </w:tblGrid>
      <w:tr>
        <w:trPr>
          <w:trHeight w:val="3089" w:hRule="exact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Indique qual a fonte de abastecimento de água da empresa: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Rede pública – CORSAN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Água subterrânea*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Cisterna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Outra (especificar)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Quantidade de água utilizada (m³/mês):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Há reuso da água?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Sim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Não</w:t>
            </w:r>
          </w:p>
          <w:p>
            <w:pPr>
              <w:pStyle w:val="Normal"/>
              <w:ind w:left="72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Finalidades da água na empresa: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Sanitários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Refeitório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Incorporação ao produto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Processo industrial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Refrigeração</w:t>
            </w:r>
          </w:p>
          <w:p>
            <w:pPr>
              <w:pStyle w:val="Item-Titulo-Nivel1"/>
              <w:numPr>
                <w:ilvl w:val="1"/>
                <w:numId w:val="23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Com circuito aberto</w:t>
            </w:r>
          </w:p>
          <w:p>
            <w:pPr>
              <w:pStyle w:val="Normal"/>
              <w:numPr>
                <w:ilvl w:val="1"/>
                <w:numId w:val="23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Com circuito fechado</w:t>
            </w:r>
          </w:p>
          <w:p>
            <w:pPr>
              <w:pStyle w:val="Normal"/>
              <w:ind w:left="1440"/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  <w:caps/>
              </w:rPr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Lavagem</w:t>
            </w:r>
          </w:p>
          <w:p>
            <w:pPr>
              <w:pStyle w:val="Normal"/>
              <w:numPr>
                <w:ilvl w:val="1"/>
                <w:numId w:val="24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De pisos e equipamentos</w:t>
            </w:r>
          </w:p>
          <w:p>
            <w:pPr>
              <w:pStyle w:val="Normal"/>
              <w:numPr>
                <w:ilvl w:val="1"/>
                <w:numId w:val="24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De veículos</w:t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*</w: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sz w:val="20"/>
        </w:rPr>
        <w:t>EM CASO DA UTILIZAÇÃO DE ÁGUA SUBTERRÂNEA,</w: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sz w:val="20"/>
        </w:rPr>
        <w:t>anexar A Outorga do DRH, ou protocolo de solicitação de Outorga.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2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 xml:space="preserve">Efluentes líquidos são os provenientes das atividades desenvolvidas pela empresa (águas servidas de processo produtivo, lavagem de pisos, lavagem de equipamentos, lavagem de veículos, entre outros). </w:t>
      </w:r>
      <w:r>
        <w:rPr>
          <w:rFonts w:ascii="Cambria" w:hAnsi="Cambria"/>
          <w:b w:val="false"/>
          <w:caps w:val="false"/>
          <w:smallCaps w:val="false"/>
          <w:sz w:val="20"/>
        </w:rPr>
        <w:t>Há geração de efluentes líquidos</w:t>
      </w:r>
      <w:r>
        <w:rPr>
          <w:rFonts w:ascii="Cambria" w:hAnsi="Cambria"/>
          <w:b w:val="false"/>
          <w:caps w:val="false"/>
          <w:smallCaps w:val="false"/>
          <w:spacing w:val="-19"/>
          <w:sz w:val="20"/>
        </w:rPr>
        <w:t xml:space="preserve"> industriais </w:t>
      </w:r>
      <w:r>
        <w:rPr>
          <w:rFonts w:ascii="Cambria" w:hAnsi="Cambria"/>
          <w:b w:val="false"/>
          <w:caps w:val="false"/>
          <w:smallCaps w:val="false"/>
          <w:sz w:val="20"/>
        </w:rPr>
        <w:t>no</w:t>
      </w:r>
      <w:r>
        <w:rPr>
          <w:rFonts w:ascii="Cambria" w:hAnsi="Cambria"/>
          <w:b w:val="false"/>
          <w:spacing w:val="-4"/>
          <w:sz w:val="20"/>
        </w:rPr>
        <w:t xml:space="preserve"> </w:t>
      </w:r>
      <w:r>
        <w:rPr>
          <w:rFonts w:ascii="Cambria" w:hAnsi="Cambria"/>
          <w:b w:val="false"/>
          <w:caps w:val="false"/>
          <w:smallCaps w:val="false"/>
          <w:sz w:val="20"/>
        </w:rPr>
        <w:t>empreendimento?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both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1" name="_x005F_x0000_s105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55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ascii="Cambria" w:hAnsi="Cambria"/>
          <w:sz w:val="20"/>
        </w:rPr>
        <w:t xml:space="preserve">SIM </w:t>
        <w:tab/>
      </w:r>
      <w:r>
        <w:rPr>
          <w:rFonts w:ascii="Cambria" w:hAnsi="Cambria"/>
          <w:sz w:val="20"/>
        </w:rPr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3" name="_x005F_x0000_s105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57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ascii="Cambria" w:hAnsi="Cambria"/>
          <w:sz w:val="20"/>
        </w:rPr>
        <w:t>NÃO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rPr>
          <w:rFonts w:ascii="Cambria" w:hAnsi="Cambria" w:cs="Arial"/>
          <w:b w:val="false"/>
          <w:i/>
          <w:caps w:val="false"/>
          <w:smallCaps w:val="false"/>
          <w:sz w:val="20"/>
        </w:rPr>
      </w:pPr>
      <w:r>
        <w:rPr>
          <w:rFonts w:ascii="Cambria" w:hAnsi="Cambria"/>
          <w:b w:val="false"/>
          <w:i/>
          <w:sz w:val="20"/>
        </w:rPr>
        <w:t>Caso a resposta seja negativa, não é necessário o preenchimento dos itens 3.3.1. a 3.3.4.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 w:cs="Arial"/>
          <w:b w:val="false"/>
          <w:caps w:val="false"/>
          <w:smallCaps w:val="false"/>
          <w:color w:val="FF0000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color w:val="FF0000"/>
          <w:sz w:val="20"/>
        </w:rPr>
      </w:r>
    </w:p>
    <w:p>
      <w:pPr>
        <w:pStyle w:val="Item-Titulo-Nivel1"/>
        <w:numPr>
          <w:ilvl w:val="2"/>
          <w:numId w:val="10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Se a resposta anterior for sim, indique as etapas onde ocorre a geração de efluentes industriais: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2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 w:cs="Arial"/>
          <w:b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5" name="_x005F_x0000_s10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91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Tahoma" w:ascii="Cambria" w:hAnsi="Cambria"/>
          <w:b w:val="false"/>
          <w:sz w:val="20"/>
        </w:rPr>
        <w:t xml:space="preserve"> </w:t>
      </w:r>
      <w:r>
        <w:rPr>
          <w:rFonts w:cs="Tahoma" w:ascii="Cambria" w:hAnsi="Cambria"/>
          <w:b w:val="false"/>
          <w:sz w:val="20"/>
        </w:rPr>
        <w:t>P</w:t>
      </w:r>
      <w:r>
        <w:rPr>
          <w:rFonts w:cs="Tahoma" w:ascii="Cambria" w:hAnsi="Cambria"/>
          <w:b w:val="false"/>
          <w:caps w:val="false"/>
          <w:smallCaps w:val="false"/>
          <w:sz w:val="20"/>
        </w:rPr>
        <w:t>rodução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 w:cs="Tahoma"/>
          <w:b w:val="false"/>
          <w:sz w:val="20"/>
          <w:lang w:eastAsia="zh-CN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7" name="_x005F_x0000_s108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8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87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Tahoma" w:ascii="Cambria" w:hAnsi="Cambria"/>
          <w:b w:val="false"/>
          <w:sz w:val="20"/>
          <w:lang w:eastAsia="zh-CN"/>
        </w:rPr>
        <w:t xml:space="preserve"> </w:t>
      </w:r>
      <w:r>
        <w:rPr>
          <w:rFonts w:cs="Tahoma" w:ascii="Cambria" w:hAnsi="Cambria"/>
          <w:b w:val="false"/>
          <w:caps w:val="false"/>
          <w:smallCaps w:val="false"/>
          <w:sz w:val="20"/>
          <w:lang w:eastAsia="zh-CN"/>
        </w:rPr>
        <w:t>Refrigeração</w:t>
      </w:r>
      <w:r>
        <w:rPr>
          <w:rFonts w:cs="Tahoma" w:ascii="Cambria" w:hAnsi="Cambria"/>
          <w:b w:val="false"/>
          <w:sz w:val="20"/>
          <w:lang w:eastAsia="zh-CN"/>
        </w:rPr>
        <w:t>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9" name="_x005F_x0000_s10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10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85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Equipamentos de controle de emissões atmosféricas (lavadores de gases, efluentes gerados nas cabines de pintura com cortina d</w:t>
      </w:r>
      <w:r>
        <w:rPr>
          <w:rFonts w:cs="Arial" w:ascii="Cambria" w:hAnsi="Cambria"/>
          <w:b w:val="false"/>
          <w:sz w:val="20"/>
        </w:rPr>
        <w:t>’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água, entre outros)</w:t>
      </w:r>
      <w:r>
        <w:rPr>
          <w:rFonts w:cs="Arial" w:ascii="Cambria" w:hAnsi="Cambria"/>
          <w:b w:val="false"/>
          <w:sz w:val="20"/>
        </w:rPr>
        <w:t>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11" name="_x005F_x0000_s108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12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83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" w:ascii="Cambria" w:hAnsi="Cambria"/>
          <w:b w:val="false"/>
          <w:sz w:val="20"/>
        </w:rPr>
        <w:t>L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avagem de veículos;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 w:cs="Arial"/>
          <w:b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13" name="_x005F_x0000_s108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81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Lavagem de pisos e equipamentos;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 w:cs="Arial"/>
          <w:b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15" name="_x005F_x0000_s107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79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Outras etapas</w:t>
      </w:r>
      <w:r>
        <w:rPr>
          <w:rFonts w:cs="Arial" w:ascii="Cambria" w:hAnsi="Cambria"/>
          <w:b w:val="false"/>
          <w:sz w:val="20"/>
        </w:rPr>
        <w:t xml:space="preserve"> (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especificar)</w:t>
      </w:r>
      <w:r>
        <w:rPr>
          <w:rFonts w:cs="Arial" w:ascii="Cambria" w:hAnsi="Cambria"/>
          <w:b w:val="false"/>
          <w:sz w:val="20"/>
        </w:rPr>
        <w:t>.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2"/>
          <w:numId w:val="10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Indique o tratamento dado a geração dos efluentes:</w:t>
      </w:r>
    </w:p>
    <w:p>
      <w:pPr>
        <w:pStyle w:val="Item-Titulo-Nivel1"/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hanging="0" w:left="72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17" name="_x005F_x0000_s109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18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95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Estação de Tratamento de Efluente (ETE) própria;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19" name="_x005F_x0000_s109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20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97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Circuito Fechado;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21" name="_x005F_x0000_s109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22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099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ETE Terceirizada;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23" name="_x005F_x0000_s11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24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101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Caixa Separadora de Óleo, Água e Lama (CSOL), em caso de oficina mecânica e lavagem de veículos;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127000" cy="127000"/>
                <wp:effectExtent l="0" t="0" r="0" b="0"/>
                <wp:docPr id="25" name="_x005F_x0000_s110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80" cy="127080"/>
                          <a:chOff x="0" y="0"/>
                          <a:chExt cx="127080" cy="127080"/>
                        </a:xfrm>
                      </wpg:grpSpPr>
                      <wps:wsp>
                        <wps:cNvPr id="26" name=""/>
                        <wps:cNvSpPr/>
                        <wps:spPr>
                          <a:xfrm>
                            <a:off x="0" y="0"/>
                            <a:ext cx="127080" cy="127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_x005F_x0000_s1103" style="position:absolute;margin-left:0pt;margin-top:-10.05pt;width:10pt;height:10pt" coordorigin="0,-201" coordsize="200,200">
                <v:rect id="shape_0" stroked="t" o:allowincell="f" style="position:absolute;left:0;top:-201;width:199;height:199;mso-wrap-style:none;v-text-anchor:middle;mso-position-vertical:top">
                  <v:fill o:detectmouseclick="t" on="false"/>
                  <v:stroke color="black" weight="9000" joinstyle="round" endcap="flat"/>
                  <w10:wrap type="square"/>
                </v:rect>
              </v:group>
            </w:pict>
          </mc:Fallback>
        </mc:AlternateContent>
      </w:r>
      <w:r>
        <w:rPr>
          <w:rFonts w:cs="Arial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Outros tratamentos (especificar).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  <w:tab w:val="left" w:pos="6011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caps w:val="false"/>
          <w:smallCaps w:val="false"/>
          <w:color w:val="FF0000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Em caso de ETE própria, apresente o fluxograma das etapas: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 w:cs="Arial"/>
          <w:b w:val="false"/>
          <w:caps w:val="false"/>
          <w:smallCaps w:val="false"/>
          <w:color w:val="FF0000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color w:val="FF0000"/>
          <w:sz w:val="20"/>
        </w:rPr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3849" w:hRule="atLeast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color w:val="FF0000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color w:val="FF0000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426"/>
        <w:jc w:val="left"/>
        <w:rPr>
          <w:rFonts w:ascii="Cambria" w:hAnsi="Cambria" w:cs="Arial"/>
          <w:b w:val="false"/>
          <w:caps w:val="false"/>
          <w:smallCaps w:val="false"/>
          <w:color w:val="FF0000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color w:val="FF0000"/>
          <w:sz w:val="20"/>
        </w:rPr>
      </w:r>
    </w:p>
    <w:p>
      <w:pPr>
        <w:pStyle w:val="Normal"/>
        <w:spacing w:lineRule="auto" w:line="360" w:before="0" w:after="0"/>
        <w:ind w:firstLine="426"/>
        <w:contextualSpacing/>
        <w:rPr>
          <w:rFonts w:ascii="Cambria" w:hAnsi="Cambria" w:cs="Tahoma"/>
          <w:lang w:eastAsia="zh-CN"/>
        </w:rPr>
      </w:pPr>
      <w:r>
        <w:rPr>
          <w:rFonts w:cs="Tahoma" w:ascii="Cambria" w:hAnsi="Cambria"/>
          <w:b/>
          <w:lang w:eastAsia="zh-CN"/>
        </w:rPr>
        <w:t>3.3.4</w:t>
      </w:r>
      <w:r>
        <w:rPr>
          <w:rFonts w:cs="Tahoma" w:ascii="Cambria" w:hAnsi="Cambria"/>
          <w:lang w:eastAsia="zh-CN"/>
        </w:rPr>
        <w:t>. Indique o controle realizado para os efluentes industriais tratados:</w:t>
      </w:r>
    </w:p>
    <w:p>
      <w:pPr>
        <w:pStyle w:val="Normal"/>
        <w:spacing w:lineRule="auto" w:line="360" w:before="0" w:after="0"/>
        <w:ind w:firstLine="426"/>
        <w:contextualSpacing/>
        <w:rPr>
          <w:rFonts w:ascii="Cambria" w:hAnsi="Cambria" w:cs="Tahoma"/>
          <w:lang w:eastAsia="zh-CN"/>
        </w:rPr>
      </w:pPr>
      <w:r>
        <w:rPr>
          <w:rFonts w:cs="Tahoma" w:ascii="Cambria" w:hAnsi="Cambria"/>
          <w:lang w:eastAsia="zh-CN"/>
        </w:rPr>
        <w:t>Vazão (em m</w:t>
      </w:r>
      <w:r>
        <w:rPr>
          <w:rFonts w:cs="Tahoma" w:ascii="Cambria" w:hAnsi="Cambria"/>
          <w:vertAlign w:val="superscript"/>
          <w:lang w:eastAsia="zh-CN"/>
        </w:rPr>
        <w:t>3</w:t>
      </w:r>
      <w:r>
        <w:rPr>
          <w:rFonts w:cs="Tahoma" w:ascii="Cambria" w:hAnsi="Cambria"/>
          <w:lang w:eastAsia="zh-CN"/>
        </w:rPr>
        <w:t>/dia):</w:t>
      </w:r>
    </w:p>
    <w:p>
      <w:pPr>
        <w:pStyle w:val="Normal"/>
        <w:spacing w:lineRule="auto" w:line="360" w:before="0" w:after="0"/>
        <w:ind w:firstLine="426"/>
        <w:contextualSpacing/>
        <w:rPr>
          <w:rFonts w:ascii="Cambria" w:hAnsi="Cambria" w:cs="Tahoma"/>
          <w:lang w:eastAsia="zh-CN"/>
        </w:rPr>
      </w:pPr>
      <w:r>
        <w:rPr>
          <w:rFonts w:cs="Tahoma" w:ascii="Cambria" w:hAnsi="Cambria"/>
          <w:lang w:eastAsia="zh-CN"/>
        </w:rPr>
        <w:t>Corpo Receptor: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Localização e croqui da empresa: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12"/>
        <w:gridCol w:w="3201"/>
      </w:tblGrid>
      <w:tr>
        <w:trPr>
          <w:trHeight w:val="506" w:hRule="exac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Coordenadas geográficas:</w:t>
            </w:r>
          </w:p>
          <w:p>
            <w:pPr>
              <w:pStyle w:val="Normal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(UTM WGS-84/ SIRGAS)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41" w:hRule="atLeast"/>
          <w:cantSplit w:val="true"/>
        </w:trPr>
        <w:tc>
          <w:tcPr>
            <w:tcW w:w="6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Responsável pela leitura: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Fonte:</w:t>
            </w:r>
          </w:p>
        </w:tc>
      </w:tr>
      <w:tr>
        <w:trPr>
          <w:trHeight w:val="3683" w:hRule="exac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/>
              <w:drawing>
                <wp:inline distT="0" distB="0" distL="0" distR="0">
                  <wp:extent cx="2849245" cy="2085340"/>
                  <wp:effectExtent l="0" t="0" r="0" b="0"/>
                  <wp:docPr id="27" name="_x005F_x0000_i1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_x005F_x0000_i1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208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Identifique as vias e localização da empresa no quarteirão (pode ser substituído por imagem de satélite).</w:t>
            </w:r>
          </w:p>
        </w:tc>
      </w:tr>
      <w:tr>
        <w:trPr>
          <w:trHeight w:val="4841" w:hRule="exac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drawing>
                <wp:anchor behindDoc="0" distT="0" distB="0" distL="114300" distR="114300" simplePos="0" locked="0" layoutInCell="1" allowOverlap="1" relativeHeight="17">
                  <wp:simplePos x="0" y="0"/>
                  <wp:positionH relativeFrom="column">
                    <wp:posOffset>4893945</wp:posOffset>
                  </wp:positionH>
                  <wp:positionV relativeFrom="paragraph">
                    <wp:posOffset>50165</wp:posOffset>
                  </wp:positionV>
                  <wp:extent cx="781050" cy="695325"/>
                  <wp:effectExtent l="0" t="0" r="0" b="0"/>
                  <wp:wrapTight wrapText="bothSides">
                    <wp:wrapPolygon edited="0">
                      <wp:start x="-261" y="0"/>
                      <wp:lineTo x="-261" y="21304"/>
                      <wp:lineTo x="21338" y="21304"/>
                      <wp:lineTo x="21338" y="0"/>
                      <wp:lineTo x="-261" y="0"/>
                    </wp:wrapPolygon>
                  </wp:wrapTight>
                  <wp:docPr id="28" name="_x005F_x0000_s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_x005F_x0000_s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Croqui da planta baixa da empresa, com medidas e representando os setores da área útil.</w:t>
            </w:r>
          </w:p>
        </w:tc>
      </w:tr>
    </w:tbl>
    <w:p>
      <w:pPr>
        <w:pStyle w:val="Normal"/>
        <w:ind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60"/>
        <w:rPr>
          <w:rFonts w:ascii="Cambria" w:hAnsi="Cambria" w:cs="Arial"/>
          <w:b w:val="false"/>
          <w:sz w:val="20"/>
        </w:rPr>
      </w:pPr>
      <w:r>
        <w:rPr>
          <w:rFonts w:cs="Arial" w:ascii="Cambria" w:hAnsi="Cambria"/>
          <w:sz w:val="20"/>
        </w:rPr>
        <w:t>INFORMAÇÕES SOBRE O processo produtivo ou serviços DESENVOLVIDOs PELA empresa</w:t>
      </w:r>
    </w:p>
    <w:p>
      <w:pPr>
        <w:pStyle w:val="SubItem5-Nivel2"/>
        <w:numPr>
          <w:ilvl w:val="1"/>
          <w:numId w:val="10"/>
        </w:numPr>
        <w:spacing w:before="0" w:after="6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Identifique as principais matérias-primas utilizadas (utilize unidades de medida):</w:t>
      </w:r>
    </w:p>
    <w:tbl>
      <w:tblPr>
        <w:tblpPr w:vertAnchor="page" w:horzAnchor="page" w:leftFromText="141" w:rightFromText="141" w:tblpX="1843" w:tblpY="8525"/>
        <w:tblOverlap w:val="never"/>
        <w:tblW w:w="91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31"/>
        <w:gridCol w:w="1002"/>
        <w:gridCol w:w="799"/>
        <w:gridCol w:w="2166"/>
        <w:gridCol w:w="2002"/>
      </w:tblGrid>
      <w:tr>
        <w:trPr>
          <w:trHeight w:val="400" w:hRule="atLeast"/>
        </w:trPr>
        <w:tc>
          <w:tcPr>
            <w:tcW w:w="31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center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  <w:t>Principais Matérias-primas</w:t>
            </w:r>
          </w:p>
        </w:tc>
        <w:tc>
          <w:tcPr>
            <w:tcW w:w="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Quantidade consumida /mês</w:t>
            </w:r>
          </w:p>
        </w:tc>
        <w:tc>
          <w:tcPr>
            <w:tcW w:w="21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Máxima de estocagem</w:t>
            </w:r>
          </w:p>
        </w:tc>
        <w:tc>
          <w:tcPr>
            <w:tcW w:w="20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351" w:hRule="atLeast"/>
        </w:trPr>
        <w:tc>
          <w:tcPr>
            <w:tcW w:w="313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  <w:vAlign w:val="center"/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center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216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</w:tcPr>
          <w:p>
            <w:pPr>
              <w:pStyle w:val="Ttulo2Ttulocabealho2"/>
              <w:spacing w:before="240" w:after="60"/>
              <w:rPr>
                <w:rFonts w:ascii="Cambria" w:hAnsi="Cambria"/>
                <w:b w:val="false"/>
                <w:sz w:val="20"/>
                <w:szCs w:val="20"/>
              </w:rPr>
            </w:pPr>
            <w:r>
              <w:rPr>
                <w:rFonts w:ascii="Cambria" w:hAnsi="Cambria"/>
                <w:b w:val="false"/>
                <w:sz w:val="20"/>
                <w:szCs w:val="20"/>
              </w:rPr>
            </w:r>
          </w:p>
        </w:tc>
        <w:tc>
          <w:tcPr>
            <w:tcW w:w="200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392" w:hRule="exact"/>
        </w:trPr>
        <w:tc>
          <w:tcPr>
            <w:tcW w:w="3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Item5-Nivel2"/>
        <w:numPr>
          <w:ilvl w:val="0"/>
          <w:numId w:val="0"/>
        </w:numPr>
        <w:ind w:hanging="0" w:left="78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Identifique os principais </w:t>
      </w:r>
      <w:r>
        <w:rPr>
          <w:rFonts w:cs="Arial" w:ascii="Cambria" w:hAnsi="Cambria"/>
          <w:b/>
          <w:sz w:val="20"/>
        </w:rPr>
        <w:t>equipamentos empregados</w:t>
      </w:r>
      <w:r>
        <w:rPr>
          <w:rFonts w:cs="Arial" w:ascii="Cambria" w:hAnsi="Cambria"/>
          <w:sz w:val="20"/>
        </w:rPr>
        <w:t>, descrevendo o nome, capacidade nominal e a quantidade deste equipamento:</w:t>
      </w:r>
    </w:p>
    <w:tbl>
      <w:tblPr>
        <w:tblW w:w="934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83"/>
        <w:gridCol w:w="1842"/>
        <w:gridCol w:w="1917"/>
      </w:tblGrid>
      <w:tr>
        <w:trPr>
          <w:trHeight w:val="520" w:hRule="atLeast"/>
        </w:trPr>
        <w:tc>
          <w:tcPr>
            <w:tcW w:w="55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Equipamento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-70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Nominal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Cabealho-Datadodocumento"/>
              <w:ind w:left="-7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  <w:t>Quantidade de Equipamentos</w:t>
            </w:r>
          </w:p>
        </w:tc>
      </w:tr>
      <w:tr>
        <w:trPr>
          <w:trHeight w:val="340" w:hRule="exact"/>
        </w:trPr>
        <w:tc>
          <w:tcPr>
            <w:tcW w:w="55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5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Identifique os </w:t>
      </w:r>
      <w:r>
        <w:rPr>
          <w:rFonts w:cs="Arial" w:ascii="Cambria" w:hAnsi="Cambria"/>
          <w:b/>
          <w:sz w:val="20"/>
        </w:rPr>
        <w:t>principais produtos ou serviços realizados</w:t>
      </w:r>
      <w:r>
        <w:rPr>
          <w:rFonts w:cs="Arial" w:ascii="Cambria" w:hAnsi="Cambria"/>
          <w:sz w:val="20"/>
        </w:rPr>
        <w:t>:</w:t>
      </w:r>
    </w:p>
    <w:tbl>
      <w:tblPr>
        <w:tblW w:w="9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46"/>
        <w:gridCol w:w="933"/>
        <w:gridCol w:w="990"/>
        <w:gridCol w:w="4218"/>
      </w:tblGrid>
      <w:tr>
        <w:trPr>
          <w:trHeight w:val="255" w:hRule="atLeast"/>
        </w:trPr>
        <w:tc>
          <w:tcPr>
            <w:tcW w:w="32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Principais Produtos ou Serviços</w:t>
            </w:r>
          </w:p>
        </w:tc>
        <w:tc>
          <w:tcPr>
            <w:tcW w:w="19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Quantidade/mês</w:t>
            </w:r>
          </w:p>
        </w:tc>
        <w:tc>
          <w:tcPr>
            <w:tcW w:w="42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267" w:hRule="exact"/>
        </w:trPr>
        <w:tc>
          <w:tcPr>
            <w:tcW w:w="324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421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3F3F3" w:val="clear"/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Apresente o </w:t>
      </w:r>
      <w:r>
        <w:rPr>
          <w:rFonts w:cs="Arial" w:ascii="Cambria" w:hAnsi="Cambria"/>
          <w:b/>
          <w:sz w:val="20"/>
        </w:rPr>
        <w:t>fluxograma ou diagrama de blocos</w:t>
      </w:r>
      <w:r>
        <w:rPr>
          <w:rFonts w:cs="Arial" w:ascii="Cambria" w:hAnsi="Cambria"/>
          <w:sz w:val="20"/>
        </w:rPr>
        <w:t xml:space="preserve"> de todas as etapas dos serviços realizados, indicando as operações em que ocorre geração de efluentes líquidos, de emissões atmosféricas e de resíduos sólidos (desde a entrada da matéria-prima até a conclusão do produto final ou serviço realizado):</w:t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50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570" w:leader="none"/>
              </w:tabs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3675" w:leader="none"/>
              </w:tabs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/>
        <w:ind w:hanging="0" w:left="72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RESÍDUOS SÓLIDOS E EFLUENTES LÍQUIDOS</w:t>
      </w:r>
    </w:p>
    <w:p>
      <w:pPr>
        <w:pStyle w:val="SubtitulosNivel28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Preencha a tabela abaixo com as informações a respeito dos resíduos sólidos gerados na atividade:</w:t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1786"/>
        <w:gridCol w:w="1990"/>
        <w:gridCol w:w="1554"/>
        <w:gridCol w:w="3773"/>
      </w:tblGrid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Tipo de Resíduo/</w:t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Efluente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Quantidade mensal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cs="Arial" w:ascii="Cambria" w:hAnsi="Cambria"/>
                <w:b/>
                <w:bCs/>
                <w:sz w:val="18"/>
                <w:szCs w:val="18"/>
              </w:rPr>
              <w:t>Armazenamento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cs="Arial" w:ascii="Cambria" w:hAnsi="Cambria"/>
                <w:b/>
                <w:bCs/>
                <w:sz w:val="18"/>
                <w:szCs w:val="18"/>
              </w:rPr>
              <w:t>Nome, endereço e CNPJ do destino</w:t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jc w:val="center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RESPONSAL LEGAL DA EMPRESA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</w:rPr>
        <w:t>RESPO</w:t>
      </w:r>
      <w:r>
        <w:rPr>
          <w:rFonts w:ascii="Cambria" w:hAnsi="Cambria"/>
          <w:sz w:val="20"/>
        </w:rPr>
        <w:t>NSÁVEL TÉCNICO PELO LICENCIAMENTO AMBIENTAL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3206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</w:tc>
      </w:tr>
    </w:tbl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 de 20______.</w:t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center"/>
        <w:rPr>
          <w:rFonts w:ascii="Calibri" w:hAnsi="Calibri"/>
          <w:sz w:val="24"/>
          <w:szCs w:val="24"/>
        </w:rPr>
      </w:pPr>
      <w:r>
        <w:rPr>
          <w:rFonts w:ascii="Cambria" w:hAnsi="Cambria"/>
          <w:sz w:val="24"/>
          <w:szCs w:val="24"/>
        </w:rPr>
        <w:t>Licenciamento de OFICINA MECÂNICA/CENTRO DE DESMANCHE DE VEÍCULOS/CHAPEAÇÃO E PINTURA / LAVAGEM DE VEÍCULOS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Licença Prévia(LP), Licença de Instalação (LI), Licença de Operação (LO), Licença de Instalação e Regularização(LIR) e Licença de Operação e Regularização(LOR).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  <w:color w:val="FF0000"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 - Emissão da LICENÇA PRÉVIA (LP):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Requerimento padrão solicitando licenciamento ambiental, assinado pelo empreendedor.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Formulário de Licenciamento Ambiental devidamente preenchido e assinado.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Contrato social da empresa.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documento de identificação do(s) responsável(eis) legal(ais).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</w:rPr>
        <w:t>( ) Anotação de Responsabilidade Técnica (ART) do responsável técnico pelo licenciamento ambiental.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(  ) Relatório técnico-fotográfico da área onde será instalado o empreendimento.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Croqui do terreno com quadro de áreas: área total do terreno, área ao ar livre, área construída e área útil.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Certidão de Zoneamento para a atividade que será exercida, requerida junto ao Departamento de Planejamento do Município.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Em caso de ampliação, deverá apresentar justificativa a atividade a ser ampliada, descrevendo o processo produtivo a ser implantado (atividade, produto, equipamentos, etc).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Matrícula atualizada da área do empreendimento, acompanhada do contrato de locação em caso de aluguel que autorize edificações na área.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Cobertura Vegetal (LCV), com ART de técnico responsável.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Fauna (LF), com ART de técnico responsável.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Laudo geológico, com ART do responsável técnico.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2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ind w:left="720"/>
        <w:contextualSpacing/>
        <w:jc w:val="both"/>
        <w:rPr>
          <w:rFonts w:ascii="Cambria" w:hAnsi="Cambria"/>
          <w:color w:themeColor="text1" w:val="000000"/>
        </w:rPr>
      </w:pPr>
      <w:r>
        <w:rPr>
          <w:rFonts w:ascii="Cambria" w:hAnsi="Cambria"/>
          <w:color w:themeColor="text1" w:val="0000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 - Emissão da LICENÇA DE INSTALAÇÃO (LI):</w:t>
      </w:r>
    </w:p>
    <w:p>
      <w:pPr>
        <w:pStyle w:val="Normal"/>
        <w:spacing w:before="0" w:after="0"/>
        <w:ind w:hanging="0" w:left="72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26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Requerimento padrão solicitando licenciamento ambiental, assinado pelo empreendedor.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)Formulário de Licenciamento Ambiental devidamente preenchido e assinado, </w:t>
      </w:r>
      <w:r>
        <w:rPr>
          <w:rFonts w:cs="Tahoma" w:ascii="Cambria" w:hAnsi="Cambria"/>
        </w:rPr>
        <w:t>anexando Anotação de Responsabilidade/Função Técnica (ART/AFT) do responsável técnico.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Projeto aprovado pelo  Departamento de Planejamento do Município, com a ART do responsável técnico habilitado.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Memorial Descritivo do Projeto Arquitetônico, elaborado pelo Responsável Técnico (com a ART).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Projeto com previsão da implantação do passeio público, assim como a sua arborização, locada na planta arquitetônica (situação).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Plano de Gerenciamento de Resíduos da Construção Civil (PGRCC), elaborado por profissional devidamente habilitado, com a ART para a elaboração e execução do plano, de acordo com a legislação e normas vigentes.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(  ) Projeto de Arborização para o passeio público do empreendimento, caso a arborização seja inexistente. Caso haja arborização já implantada no passeio público, de acordo a Lei Mun. nº 4.966/2020, </w:t>
      </w:r>
      <w:r>
        <w:rPr>
          <w:rFonts w:eastAsia="Cambria" w:cs="Cambria" w:ascii="Cambria" w:hAnsi="Cambria"/>
          <w:sz w:val="20"/>
          <w:szCs w:val="20"/>
          <w:lang w:val="pt-BR" w:eastAsia="pt-BR" w:bidi="ar-SA"/>
        </w:rPr>
        <w:t xml:space="preserve">comprovar por meio de </w:t>
      </w:r>
      <w:r>
        <w:rPr>
          <w:rFonts w:eastAsia="Cambria" w:cs="Cambria" w:ascii="Cambria" w:hAnsi="Cambria"/>
          <w:sz w:val="20"/>
          <w:szCs w:val="20"/>
        </w:rPr>
        <w:t xml:space="preserve"> relatório fotográfico.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Projeto de Reposição Florestal Obrigatória (RFO), conforme legislação e termo de referência disponível no link https://www.campobom.rs.gov.br/downloads-e-utilidades/ - clicar em Meio Ambiente - Documentos de Licenciamento – TR RFO.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eastAsia="Cambria" w:cs="Cambria" w:ascii="Cambria" w:hAnsi="Cambria"/>
          <w:sz w:val="20"/>
          <w:szCs w:val="20"/>
        </w:rPr>
        <w:t>(  ) Caso as atividades a serem desenvolvidas pelo empreendimento gerem efluentes líquidos, deve ser apresentado Projeto de Tratamento de Efluentes, elaborado por profissional técnico habilitado e com emissão de ART/AFT pela elaboração e execução, apresentando, no mínimo, memória de cálculo, memorial descritivo do sistema e manual de operação e observando a Diretriz Técnica FEPAM N.° 05/2017 e suas atualizações.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eastAsia="Cambria" w:cs="Cambria" w:ascii="Cambria" w:hAnsi="Cambria"/>
        </w:rPr>
        <w:t>(  ) Cópia do Alvará de bombeiros (para LI poderá ser apresentada cópia do protocolo com ART de elaboração e execução do responsável pelo PPCI).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ind w:left="360"/>
        <w:contextualSpacing/>
        <w:jc w:val="both"/>
        <w:rPr>
          <w:rFonts w:ascii="Cambria" w:hAnsi="Cambria"/>
          <w:color w:val="FFFF00"/>
        </w:rPr>
      </w:pPr>
      <w:r>
        <w:rPr>
          <w:rFonts w:ascii="Cambria" w:hAnsi="Cambria"/>
          <w:color w:val="FFFF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III – Emissão da LICENÇA DE OPERAÇÃO (LO):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Requerimento padrão solicitando licenciamento ambiental, assinado pelo empreendedor.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 w:cs="Tahoma"/>
        </w:rPr>
      </w:pPr>
      <w:r>
        <w:rPr>
          <w:rFonts w:ascii="Cambria" w:hAnsi="Cambria"/>
        </w:rPr>
        <w:t xml:space="preserve">( ) Formulário de Licenciamento Ambiental devidamente preenchido e assinado, </w:t>
      </w:r>
      <w:r>
        <w:rPr>
          <w:rFonts w:cs="Tahoma" w:ascii="Cambria" w:hAnsi="Cambria"/>
        </w:rPr>
        <w:t>anexando Anotação de Responsabilidade/Função Técnica (ART/AFT) do responsável técnico.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Social.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Municipal e/ou Certidão de Zoneamento.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matrícula atualizada.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de locação, se for o caso.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Comprovante do CTF (Cadastro Técnico Federal), realizado no site do IBAMA.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dos Bombeiros vigente.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/>
        <w:t>(  ) Plano de Gerenciamento de Resíduos Sólidos (PGRS) da empresa, com ART para a elaboração e execução do plano.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Relatório técnico-fotográfico do processo produtivo contendo descrição das atividades da empresa.</w:t>
      </w:r>
    </w:p>
    <w:p>
      <w:pPr>
        <w:pStyle w:val="Normal"/>
        <w:numPr>
          <w:ilvl w:val="0"/>
          <w:numId w:val="2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IV - Emissão da LICENÇA DE INSTALAÇÃO E REGULARIZAÇÃO (LIR):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Os documentos necessários para a LIR são os mencionadas acima, nos itens: </w:t>
      </w:r>
      <w:r>
        <w:rPr>
          <w:rFonts w:ascii="Cambria" w:hAnsi="Cambria"/>
          <w:b/>
        </w:rPr>
        <w:t xml:space="preserve">I - </w:t>
      </w:r>
      <w:r>
        <w:rPr>
          <w:rFonts w:cs="Tahoma" w:ascii="Cambria" w:hAnsi="Cambria"/>
          <w:b/>
        </w:rPr>
        <w:t xml:space="preserve">Emissão da LICENÇA PRÉVIA (LP) </w:t>
      </w:r>
      <w:r>
        <w:rPr>
          <w:rFonts w:ascii="Cambria" w:hAnsi="Cambria"/>
          <w:b/>
        </w:rPr>
        <w:t>e II – Emissão da LICENÇA DE INSTALAÇÃO (LI).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b/>
        </w:rPr>
        <w:t>V – Emissão da LICENÇA DE OPERAÇÃO E REGULARIZAÇÃO (LOR):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Procuração do empreendedor para técnico ou consultoria do Licenciamento Ambiental.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Formulário de Licenciamento Ambiental devidamente preenchido, anexando Anotação de Responsabilidade (ART) do responsável técnico.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Social.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Municipal.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matrícula atualizada.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de locação, se for o caso.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Comprovante do Cadastro Técnico Federal (CTF), realizado no site do IBAMA.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de Bombeiros vigente.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Relatório técnico-fotográfico contendo descrição das atividades da empresa.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Poderá ser exigido (NA PRIMEIRA LICENÇA E NAS RENOVAÇÕES):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Documento de anuência do DETRAN (no caso de Centro de Desmanche de Veículos).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Estação de Tratamento de Efluente com ART do responsável técnico habilitado.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Plano de Gerenciamento dos Resíduos Sólidos (PGRS), com a ART de responsável técnico habilitado para elaboração e execução do plano.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Planta baixa da área da empresa, com ART de responsável técnico.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VI - Renovação de Licença: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Requerimento solicitando renovação do Licenciamento Ambiental.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) Formulário de Licenciamento Ambiental devidamente preenchido, </w:t>
      </w:r>
      <w:r>
        <w:rPr>
          <w:rFonts w:cs="Tahoma" w:ascii="Cambria" w:hAnsi="Cambria"/>
        </w:rPr>
        <w:t>anexando Anotação de Responsabilidade (ART) do responsável técnico.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licença existente.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Declaração do empreendedor informando a não alteração do processo produtivo da empresa.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de Bombeiros vigente.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Social.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Relatório técnico-fotográfico do processo produtivo contendo descrição das atividades da empresa.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VII - Entrega do relatório de resíduos:</w:t>
      </w:r>
    </w:p>
    <w:p>
      <w:pPr>
        <w:pStyle w:val="Normal"/>
        <w:numPr>
          <w:ilvl w:val="0"/>
          <w:numId w:val="18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Planilha de resíduos e efluentes gerados devidamente preenchida, com a ART.</w:t>
      </w:r>
    </w:p>
    <w:p>
      <w:pPr>
        <w:pStyle w:val="Normal"/>
        <w:numPr>
          <w:ilvl w:val="0"/>
          <w:numId w:val="18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dos Manifestos de Transporte de Resíduos (MTR), Certificado de Destinação Final de Resíduos (CDFs) e notas fiscais de destinação.</w:t>
      </w:r>
    </w:p>
    <w:p>
      <w:pPr>
        <w:pStyle w:val="Normal"/>
        <w:numPr>
          <w:ilvl w:val="0"/>
          <w:numId w:val="18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das LOs das empresas responsáveis pela destinação final.</w:t>
      </w:r>
    </w:p>
    <w:p>
      <w:pPr>
        <w:pStyle w:val="Normal"/>
        <w:numPr>
          <w:ilvl w:val="0"/>
          <w:numId w:val="18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4" w:tooltip="http://www.campobom.rs.gov.br/downloads">
        <w:r>
          <w:rPr>
            <w:rStyle w:val="Style"/>
            <w:rFonts w:ascii="Cambria" w:hAnsi="Cambria"/>
            <w:b/>
            <w:bCs/>
          </w:rPr>
          <w:t xml:space="preserve">www.campobom.rs.gov.br/downloads no sistema online de licenciamento ambiental. 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firma. </w:t>
      </w:r>
    </w:p>
    <w:p>
      <w:pPr>
        <w:pStyle w:val="Normal"/>
        <w:widowControl w:val="false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right="-285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276" w:gutter="0" w:header="340" w:top="709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 Narrow"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OFICINA MECÂNICA/CENTRO DE DESMANCHE/CHAPEAÇÃO/PINTURA/LAVAGEM DE LAVAGEM DE VEÍCULOS - 2025 - 2                      </w:t>
    </w:r>
  </w:p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jc w:val="righ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                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10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9</w:t>
    </w:r>
  </w:p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pBdr>
        <w:top w:val="nil"/>
        <w:left w:val="nil"/>
        <w:bottom w:val="nil"/>
        <w:right w:val="nil"/>
      </w:pBdr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OFICINA MECÂNICA/CENTRO DE DESMANCHE/CHAPEAÇÃO/PINTURA/LAVAGEM DE LAVAGEM DE VEÍCULOS - 2025 - 2                      </w:t>
    </w:r>
  </w:p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jc w:val="righ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                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10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9</w:t>
    </w:r>
  </w:p>
  <w:p>
    <w:pPr>
      <w:pStyle w:val="Rodap1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pBdr>
        <w:top w:val="nil"/>
        <w:left w:val="nil"/>
        <w:bottom w:val="nil"/>
        <w:right w:val="nil"/>
      </w:pBdr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41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Oficina mecânica/centro de desmanche de veículos/chapeação e pintura/lavagem de veículos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41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30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Oficina mecânica/centro de desmanche de veículos/chapeação e pintura/lavagem de veículos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uiPriority w:val="99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6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PargrafodaLista">
    <w:name w:val="Parágrafo da Lista"/>
    <w:basedOn w:val="Normal"/>
    <w:uiPriority w:val="1"/>
    <w:qFormat/>
    <w:pPr>
      <w:widowControl w:val="false"/>
      <w:ind w:hanging="396" w:left="874"/>
    </w:pPr>
    <w:rPr>
      <w:rFonts w:ascii="Liberation Sans Narrow" w:hAnsi="Liberation Sans Narrow" w:eastAsia="Liberation Sans Narrow" w:cs="Liberation Sans Narrow"/>
      <w:sz w:val="22"/>
      <w:szCs w:val="22"/>
      <w:lang w:bidi="pt-BR"/>
    </w:rPr>
  </w:style>
  <w:style w:type="paragraph" w:styleId="TableParagraph">
    <w:name w:val="Table Paragraph"/>
    <w:basedOn w:val="Normal"/>
    <w:uiPriority w:val="1"/>
    <w:qFormat/>
    <w:pPr>
      <w:widowControl w:val="false"/>
    </w:pPr>
    <w:rPr>
      <w:rFonts w:ascii="Liberation Sans Narrow" w:hAnsi="Liberation Sans Narrow" w:eastAsia="Liberation Sans Narrow" w:cs="Liberation Sans Narrow"/>
      <w:sz w:val="22"/>
      <w:szCs w:val="22"/>
      <w:lang w:bidi="pt-BR"/>
    </w:rPr>
  </w:style>
  <w:style w:type="paragraph" w:styleId="Subtitulos">
    <w:name w:val="Subtitulos"/>
    <w:basedOn w:val="Normal"/>
    <w:qFormat/>
    <w:pPr>
      <w:spacing w:before="0" w:after="60"/>
      <w:jc w:val="both"/>
    </w:pPr>
    <w:rPr>
      <w:rFonts w:ascii="Arial" w:hAnsi="Arial" w:cs="Arial"/>
      <w:sz w:val="22"/>
      <w:lang w:eastAsia="zh-CN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basedOn w:val="TOC7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>
    <w:name w:val="Sem lista (user)"/>
    <w:semiHidden/>
    <w:qFormat/>
  </w:style>
  <w:style w:type="numbering" w:styleId="Semlista">
    <w:name w:val="Sem lista"/>
    <w:uiPriority w:val="99"/>
    <w:semiHidden/>
    <w:unhideWhenUsed/>
    <w:qFormat/>
  </w:style>
  <w:style w:type="table" w:default="1" w:styleId="105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1">
    <w:name w:val="Table Grid"/>
    <w:basedOn w:val="105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2">
    <w:name w:val="Table Grid Light"/>
    <w:basedOn w:val="105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3">
    <w:name w:val="Plain Table 1"/>
    <w:basedOn w:val="105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4">
    <w:name w:val="Plain Table 2"/>
    <w:basedOn w:val="10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5">
    <w:name w:val="Plain Table 3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6">
    <w:name w:val="Plain Table 4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7">
    <w:name w:val="Plain Table 5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8">
    <w:name w:val="Grid Table 1 Light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9">
    <w:name w:val="Grid Table 1 Light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0">
    <w:name w:val="Grid Table 1 Light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1">
    <w:name w:val="Grid Table 1 Light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2">
    <w:name w:val="Grid Table 1 Light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3">
    <w:name w:val="Grid Table 1 Light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4">
    <w:name w:val="Grid Table 1 Light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5">
    <w:name w:val="Grid Table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6">
    <w:name w:val="Grid Table 2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7">
    <w:name w:val="Grid Table 2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8">
    <w:name w:val="Grid Table 2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9">
    <w:name w:val="Grid Table 2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0">
    <w:name w:val="Grid Table 2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1">
    <w:name w:val="Grid Table 2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2">
    <w:name w:val="Grid Table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3">
    <w:name w:val="Grid Table 3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4">
    <w:name w:val="Grid Table 3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5">
    <w:name w:val="Grid Table 3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6">
    <w:name w:val="Grid Table 3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7">
    <w:name w:val="Grid Table 3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8">
    <w:name w:val="Grid Table 3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9">
    <w:name w:val="Grid Table 4"/>
    <w:basedOn w:val="10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0">
    <w:name w:val="Grid Table 4 - Accent 1"/>
    <w:basedOn w:val="10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1">
    <w:name w:val="Grid Table 4 - Accent 2"/>
    <w:basedOn w:val="10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2">
    <w:name w:val="Grid Table 4 - Accent 3"/>
    <w:basedOn w:val="10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3">
    <w:name w:val="Grid Table 4 - Accent 4"/>
    <w:basedOn w:val="10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4">
    <w:name w:val="Grid Table 4 - Accent 5"/>
    <w:basedOn w:val="10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5">
    <w:name w:val="Grid Table 4 - Accent 6"/>
    <w:basedOn w:val="10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6">
    <w:name w:val="Grid Table 5 Dark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7">
    <w:name w:val="Grid Table 5 Dark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8">
    <w:name w:val="Grid Table 5 Dark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9">
    <w:name w:val="Grid Table 5 Dark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0">
    <w:name w:val="Grid Table 5 Dark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1">
    <w:name w:val="Grid Table 5 Dark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2">
    <w:name w:val="Grid Table 5 Dark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3">
    <w:name w:val="Grid Table 6 Colorful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94">
    <w:name w:val="Grid Table 6 Colorful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e6da5" w:themeColor="accent1" w:themeTint="80" w:themeShade="95"/>
        <w:sz w:val="22"/>
      </w:rPr>
      <w:tblPr/>
    </w:tblStylePr>
  </w:style>
  <w:style w:type="table" w:styleId="1095">
    <w:name w:val="Grid Table 6 Colorful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96">
    <w:name w:val="Grid Table 6 Colorful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c732f" w:themeColor="accent3" w:themeTint="fe" w:themeShade="95"/>
        <w:sz w:val="22"/>
      </w:rPr>
      <w:tblPr/>
    </w:tblStylePr>
  </w:style>
  <w:style w:type="table" w:styleId="1097">
    <w:name w:val="Grid Table 6 Colorful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98">
    <w:name w:val="Grid Table 6 Colorful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1099">
    <w:name w:val="Grid Table 6 Colorful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1100">
    <w:name w:val="Grid Table 7 Colorful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1">
    <w:name w:val="Grid Table 7 Colorful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2">
    <w:name w:val="Grid Table 7 Colorful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3">
    <w:name w:val="Grid Table 7 Colorful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4">
    <w:name w:val="Grid Table 7 Colorful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5">
    <w:name w:val="Grid Table 7 Colorful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6">
    <w:name w:val="Grid Table 7 Colorful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7">
    <w:name w:val="List Table 1 Light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8">
    <w:name w:val="List Table 1 Light - Accent 1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9">
    <w:name w:val="List Table 1 Light - Accent 2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0">
    <w:name w:val="List Table 1 Light - Accent 3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1">
    <w:name w:val="List Table 1 Light - Accent 4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2">
    <w:name w:val="List Table 1 Light - Accent 5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3">
    <w:name w:val="List Table 1 Light - Accent 6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4">
    <w:name w:val="List Table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5">
    <w:name w:val="List Table 2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6">
    <w:name w:val="List Table 2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7">
    <w:name w:val="List Table 2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8">
    <w:name w:val="List Table 2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9">
    <w:name w:val="List Table 2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0">
    <w:name w:val="List Table 2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1">
    <w:name w:val="List Table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2">
    <w:name w:val="List Table 3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3">
    <w:name w:val="List Table 3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4">
    <w:name w:val="List Table 3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5">
    <w:name w:val="List Table 3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6">
    <w:name w:val="List Table 3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7">
    <w:name w:val="List Table 3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8">
    <w:name w:val="List Table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29">
    <w:name w:val="List Table 4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0">
    <w:name w:val="List Table 4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1">
    <w:name w:val="List Table 4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2">
    <w:name w:val="List Table 4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3">
    <w:name w:val="List Table 4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4">
    <w:name w:val="List Table 4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5">
    <w:name w:val="List Table 5 Dark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6">
    <w:name w:val="List Table 5 Dark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7">
    <w:name w:val="List Table 5 Dark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8">
    <w:name w:val="List Table 5 Dark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39">
    <w:name w:val="List Table 5 Dark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40">
    <w:name w:val="List Table 5 Dark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41">
    <w:name w:val="List Table 5 Dark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142">
    <w:name w:val="List Table 6 Colorful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3">
    <w:name w:val="List Table 6 Colorful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4">
    <w:name w:val="List Table 6 Colorful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5">
    <w:name w:val="List Table 6 Colorful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6">
    <w:name w:val="List Table 6 Colorful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7">
    <w:name w:val="List Table 6 Colorful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8">
    <w:name w:val="List Table 6 Colorful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9">
    <w:name w:val="List Table 7 Colorful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50">
    <w:name w:val="List Table 7 Colorful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51">
    <w:name w:val="List Table 7 Colorful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52">
    <w:name w:val="List Table 7 Colorful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53">
    <w:name w:val="List Table 7 Colorful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54">
    <w:name w:val="List Table 7 Colorful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5">
    <w:name w:val="List Table 7 Colorful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56">
    <w:name w:val="Lined - Accent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7">
    <w:name w:val="Lined - Accent 1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8">
    <w:name w:val="Lined - Accent 2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9">
    <w:name w:val="Lined - Accent 3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0">
    <w:name w:val="Lined - Accent 4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1">
    <w:name w:val="Lined - Accent 5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2">
    <w:name w:val="Lined - Accent 6"/>
    <w:basedOn w:val="10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Bordered &amp; Lined - Accent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4">
    <w:name w:val="Bordered &amp; Lined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5">
    <w:name w:val="Bordered &amp; Lined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6">
    <w:name w:val="Bordered &amp; Lined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7">
    <w:name w:val="Bordered &amp; Lined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8">
    <w:name w:val="Bordered &amp; Lined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9">
    <w:name w:val="Bordered &amp; Lined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Bordered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1">
    <w:name w:val="Bordered - Accent 1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2">
    <w:name w:val="Bordered - Accent 2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3">
    <w:name w:val="Bordered - Accent 3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4">
    <w:name w:val="Bordered - Accent 4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5">
    <w:name w:val="Bordered - Accent 5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6">
    <w:name w:val="Bordered - Accent 6"/>
    <w:basedOn w:val="10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8">
    <w:name w:val="Tabela com grade"/>
    <w:basedOn w:val="117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9">
    <w:name w:val="Table Normal"/>
    <w:uiPriority w:val="2"/>
    <w:semiHidden/>
    <w:unhideWhenUsed/>
    <w:qFormat/>
    <w:rPr>
      <w:sz w:val="22"/>
      <w:szCs w:val="22"/>
      <w:lang w:val="en-US" w:eastAsia="en-US" w:bidi="ar-SA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yperlink" Target="http://www.campobom.rs.gov.br/downloads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10</Pages>
  <Words>2380</Words>
  <Characters>13359</Characters>
  <CharactersWithSpaces>15566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2019-05-30T20:26:00Z</dcterms:created>
  <dc:creator>083316</dc:creator>
  <dc:description/>
  <dc:language>pt-BR</dc:language>
  <cp:lastModifiedBy/>
  <dcterms:modified xsi:type="dcterms:W3CDTF">2026-03-23T16:01:26Z</dcterms:modified>
  <cp:revision>89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