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6"/>
        </w:numPr>
        <w:spacing w:before="240" w:after="120"/>
        <w:jc w:val="both"/>
        <w:rPr>
          <w:rFonts w:ascii="Cambria" w:hAnsi="Cambria" w:cs="Cambria"/>
          <w:b/>
          <w:sz w:val="23"/>
          <w:szCs w:val="23"/>
        </w:rPr>
      </w:pPr>
      <w:r>
        <w:rPr>
          <w:rFonts w:eastAsia="Cambria" w:cs="Cambria" w:ascii="Cambria" w:hAnsi="Cambria"/>
          <w:b/>
          <w:sz w:val="23"/>
          <w:szCs w:val="23"/>
        </w:rPr>
        <w:t>IDENTIFICAÇÃO:</w:t>
      </w:r>
    </w:p>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13"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9213"/>
      </w:tblGrid>
      <w:tr>
        <w:trPr>
          <w:trHeight w:val="232" w:hRule="atLeast"/>
        </w:trPr>
        <w:tc>
          <w:tcPr>
            <w:tcW w:w="9213" w:type="dxa"/>
            <w:tcBorders>
              <w:top w:val="single" w:sz="8" w:space="0" w:color="000000"/>
              <w:left w:val="single" w:sz="8" w:space="0" w:color="000000"/>
              <w:bottom w:val="single" w:sz="4" w:space="0" w:color="000000"/>
              <w:right w:val="single" w:sz="8" w:space="0" w:color="000000"/>
            </w:tcBorders>
            <w:shd w:color="BFBFBF" w:fill="BFBFBF" w:themeColor="background1" w:themeFill="background1" w:themeFillShade="bf" w:themeShade="bf" w:val="clear"/>
          </w:tcPr>
          <w:p>
            <w:pPr>
              <w:pStyle w:val="Normal"/>
              <w:suppressLineNumbers w:val="0"/>
              <w:tabs>
                <w:tab w:val="clear" w:pos="708"/>
              </w:tabs>
              <w:spacing w:before="40" w:after="40"/>
              <w:ind w:hanging="0" w:left="0" w:right="0"/>
              <w:jc w:val="left"/>
              <w:rPr>
                <w:rFonts w:ascii="Cambria" w:hAnsi="Cambria" w:eastAsia="Cambria" w:cs="Cambria"/>
                <w:b/>
                <w:bCs/>
                <w:sz w:val="23"/>
                <w:szCs w:val="23"/>
                <w14:ligatures w14:val="none"/>
              </w:rPr>
            </w:pPr>
            <w:r>
              <w:rPr>
                <w:rFonts w:eastAsia="Cambria" w:cs="Cambria" w:ascii="Cambria" w:hAnsi="Cambria"/>
                <w:b/>
                <w:bCs/>
                <w:sz w:val="23"/>
                <w:szCs w:val="23"/>
              </w:rPr>
              <w:t>1.1 Identificação do solicitante</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Nome/Razão social:</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CPF/CNPJ:</w:t>
            </w:r>
          </w:p>
        </w:tc>
      </w:tr>
      <w:tr>
        <w:trPr>
          <w:trHeight w:val="273"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Endereço:</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E-mail:</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Telefone para contato e nome responsável:</w:t>
            </w:r>
          </w:p>
        </w:tc>
      </w:tr>
      <w:tr>
        <w:trPr>
          <w:trHeight w:val="415" w:hRule="atLeast"/>
        </w:trPr>
        <w:tc>
          <w:tcPr>
            <w:tcW w:w="9213" w:type="dxa"/>
            <w:tcBorders>
              <w:top w:val="single" w:sz="4" w:space="0" w:color="000000"/>
              <w:left w:val="single" w:sz="8" w:space="0" w:color="000000"/>
              <w:bottom w:val="single" w:sz="8" w:space="0" w:color="000000"/>
              <w:right w:val="single" w:sz="8"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Em caso de alteração da razão social, informar a antiga e anexar cópia da alteração:</w:t>
            </w:r>
          </w:p>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14:ligatures w14:val="none"/>
              </w:rPr>
            </w:r>
          </w:p>
        </w:tc>
      </w:tr>
    </w:tbl>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4393"/>
        <w:gridCol w:w="426"/>
        <w:gridCol w:w="1626"/>
        <w:gridCol w:w="421"/>
        <w:gridCol w:w="1954"/>
      </w:tblGrid>
      <w:tr>
        <w:trPr/>
        <w:tc>
          <w:tcPr>
            <w:tcW w:w="9246"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ind w:hanging="0" w:left="0" w:right="0"/>
              <w:rPr>
                <w:rFonts w:ascii="Cambria" w:hAnsi="Cambria" w:cs="Cambria"/>
                <w:b/>
                <w:sz w:val="23"/>
                <w:szCs w:val="23"/>
              </w:rPr>
            </w:pPr>
            <w:r>
              <w:rPr>
                <w:rFonts w:eastAsia="Cambria" w:cs="Cambria" w:ascii="Cambria" w:hAnsi="Cambria"/>
                <w:b/>
                <w:sz w:val="23"/>
                <w:szCs w:val="23"/>
              </w:rPr>
              <w:t>1.2 Dados da propriedade</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de Registro do imóvel no INCRA (se houver):</w:t>
            </w:r>
          </w:p>
        </w:tc>
      </w:tr>
      <w:tr>
        <w:trPr>
          <w:trHeight w:val="406" w:hRule="atLeast"/>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mbria" w:cs="Cambria" w:ascii="Cambria" w:hAnsi="Cambria"/>
                <w:sz w:val="23"/>
                <w:szCs w:val="23"/>
              </w:rPr>
              <w:t>Inscrição no Cadastro Ambiental Rural (CAR) (em caso de propriedade rural):</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da Matrícula do Imóvel:</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Comarca do Município de:</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total registrada (hectares):</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pública</w:t>
            </w:r>
          </w:p>
        </w:tc>
        <w:tc>
          <w:tcPr>
            <w:tcW w:w="421"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128"/>
              <w:rPr>
                <w:rFonts w:ascii="Cambria" w:hAnsi="Cambria" w:cs="Cambria"/>
                <w:sz w:val="23"/>
                <w:szCs w:val="23"/>
              </w:rPr>
            </w:pPr>
            <w:r>
              <w:rPr>
                <w:rFonts w:eastAsia="Cambria" w:cs="Cambria" w:ascii="Cambria" w:hAnsi="Cambria"/>
                <w:sz w:val="23"/>
                <w:szCs w:val="23"/>
              </w:rPr>
              <w:t>Área privada</w:t>
            </w:r>
          </w:p>
        </w:tc>
      </w:tr>
      <w:tr>
        <w:trPr/>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Urbana</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001"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Rural</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Endereço:</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Localidade/Distrito:</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bl>
    <w:p>
      <w:pPr>
        <w:pStyle w:val="Normal"/>
        <w:ind w:hanging="357" w:left="283" w:right="0"/>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rPr>
                <w:rFonts w:ascii="Cambria" w:hAnsi="Cambria" w:cs="Cambria"/>
                <w:b/>
                <w:sz w:val="23"/>
                <w:szCs w:val="23"/>
              </w:rPr>
            </w:pPr>
            <w:r>
              <w:rPr>
                <w:rFonts w:eastAsia="Cambria" w:cs="Cambria" w:ascii="Cambria" w:hAnsi="Cambria"/>
                <w:b/>
                <w:sz w:val="23"/>
                <w:szCs w:val="23"/>
              </w:rPr>
              <w:t xml:space="preserve">1.3 Roteiro de acesso: </w:t>
            </w:r>
            <w:r>
              <w:rPr>
                <w:rFonts w:eastAsia="Cambria" w:cs="Cambria" w:ascii="Cambria" w:hAnsi="Cambria"/>
                <w:sz w:val="23"/>
                <w:szCs w:val="23"/>
              </w:rPr>
              <w:t>percurso a partir da sede do município ou pontos de referência de fácil localização, com indicação das distâncias em quilômetros até o local.</w:t>
            </w:r>
          </w:p>
        </w:tc>
      </w:tr>
      <w:tr>
        <w:trPr/>
        <w:tc>
          <w:tcPr>
            <w:tcW w:w="9246"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8820"/>
      </w:tblGrid>
      <w:tr>
        <w:trPr/>
        <w:tc>
          <w:tcPr>
            <w:tcW w:w="924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ind w:hanging="0" w:left="0" w:right="0"/>
              <w:rPr>
                <w:rFonts w:ascii="Cambria" w:hAnsi="Cambria" w:cs="Cambria"/>
                <w:b/>
                <w:sz w:val="23"/>
                <w:szCs w:val="23"/>
              </w:rPr>
            </w:pPr>
            <w:r>
              <w:rPr>
                <w:rFonts w:eastAsia="Cambria" w:cs="Cambria" w:ascii="Cambria" w:hAnsi="Cambria"/>
                <w:b/>
                <w:sz w:val="23"/>
                <w:szCs w:val="23"/>
              </w:rPr>
              <w:t>1.4 Quanto à existência de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Primeiro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Cambria" w:hAnsi="Cambria" w:cs="Cambria"/>
                <w:sz w:val="23"/>
                <w:szCs w:val="23"/>
              </w:rPr>
            </w:pPr>
            <w:r>
              <w:rPr>
                <w:rFonts w:eastAsia="Cambria" w:cs="Cambria" w:ascii="Cambria" w:hAnsi="Cambria"/>
                <w:sz w:val="23"/>
                <w:szCs w:val="23"/>
              </w:rPr>
              <w:t>Já realizou outro licenciamento de vegetação na propriedade. Nº da Autorização ou Alvará:</w:t>
            </w:r>
          </w:p>
        </w:tc>
      </w:tr>
    </w:tbl>
    <w:p>
      <w:pPr>
        <w:pStyle w:val="Normal"/>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08"/>
              </w:tabs>
              <w:spacing w:before="40" w:after="40"/>
              <w:ind w:hanging="0" w:left="0" w:right="0"/>
              <w:jc w:val="both"/>
              <w:rPr>
                <w:rFonts w:ascii="Cambria" w:hAnsi="Cambria" w:cs="Cambria"/>
                <w:b/>
                <w:sz w:val="23"/>
                <w:szCs w:val="23"/>
              </w:rPr>
            </w:pPr>
            <w:r>
              <w:rPr>
                <w:rFonts w:eastAsia="Cambria" w:cs="Cambria" w:ascii="Cambria" w:hAnsi="Cambria"/>
                <w:b/>
                <w:sz w:val="23"/>
                <w:szCs w:val="23"/>
              </w:rPr>
              <w:t xml:space="preserve">1.5 Quanto às coordenadas geográficas: </w:t>
            </w:r>
            <w:r>
              <w:rPr>
                <w:rFonts w:eastAsia="Cambria" w:cs="Cambria" w:ascii="Cambria" w:hAnsi="Cambria"/>
                <w:sz w:val="23"/>
                <w:szCs w:val="23"/>
              </w:rPr>
              <w:t>O ponto para a localização deverá, obrigatoriamente, indicar um local dentro da propriedade no formato de coordenadas geográficas, Datum WGS-84 ou SIRGAS-2000 (xxº yy’ zz”).</w:t>
            </w:r>
          </w:p>
        </w:tc>
      </w:tr>
      <w:tr>
        <w:trPr>
          <w:trHeight w:val="714" w:hRule="atLeast"/>
        </w:trPr>
        <w:tc>
          <w:tcPr>
            <w:tcW w:w="924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Cambria" w:hAnsi="Cambria" w:cs="Cambria"/>
                <w:b/>
                <w:bCs/>
                <w:sz w:val="23"/>
                <w:szCs w:val="23"/>
              </w:rPr>
            </w:pPr>
            <w:r>
              <w:rPr>
                <w:rFonts w:cs="Cambria" w:ascii="Cambria" w:hAnsi="Cambria"/>
                <w:b/>
                <w:bCs/>
                <w:sz w:val="23"/>
                <w:szCs w:val="23"/>
              </w:rPr>
            </w:r>
          </w:p>
        </w:tc>
      </w:tr>
    </w:tbl>
    <w:p>
      <w:pPr>
        <w:pStyle w:val="Normal"/>
        <w:numPr>
          <w:ilvl w:val="0"/>
          <w:numId w:val="16"/>
        </w:numPr>
        <w:spacing w:before="240" w:after="120"/>
        <w:jc w:val="both"/>
        <w:rPr>
          <w:rFonts w:ascii="Cambria" w:hAnsi="Cambria" w:cs="Cambria"/>
          <w:b/>
          <w:sz w:val="23"/>
          <w:szCs w:val="23"/>
        </w:rPr>
      </w:pPr>
      <w:r>
        <w:rPr>
          <w:rFonts w:eastAsia="Cambria" w:cs="Cambria" w:ascii="Cambria" w:hAnsi="Cambria"/>
          <w:b/>
          <w:sz w:val="23"/>
          <w:szCs w:val="23"/>
        </w:rPr>
        <w:t>IDENTIFICAÇÃO DO RESPONSÁVEL PELO BENEFICIAMENTO (Serraria):</w:t>
      </w:r>
    </w:p>
    <w:tbl>
      <w:tblPr>
        <w:tblW w:w="9214"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2552"/>
        <w:gridCol w:w="707"/>
        <w:gridCol w:w="852"/>
        <w:gridCol w:w="566"/>
        <w:gridCol w:w="1418"/>
        <w:gridCol w:w="1276"/>
        <w:gridCol w:w="1843"/>
      </w:tblGrid>
      <w:tr>
        <w:trPr/>
        <w:tc>
          <w:tcPr>
            <w:tcW w:w="9214" w:type="dxa"/>
            <w:gridSpan w:val="7"/>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Razão Social:</w:t>
            </w:r>
          </w:p>
        </w:tc>
      </w:tr>
      <w:tr>
        <w:trPr>
          <w:cantSplit w:val="true"/>
        </w:trPr>
        <w:tc>
          <w:tcPr>
            <w:tcW w:w="4111"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CNPJ:</w:t>
            </w:r>
          </w:p>
        </w:tc>
        <w:tc>
          <w:tcPr>
            <w:tcW w:w="5103"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Cadastro Florestal Estadual:</w:t>
            </w:r>
          </w:p>
        </w:tc>
      </w:tr>
      <w:tr>
        <w:trPr/>
        <w:tc>
          <w:tcPr>
            <w:tcW w:w="6095" w:type="dxa"/>
            <w:gridSpan w:val="5"/>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Rua/Av:</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compl.:</w:t>
            </w:r>
          </w:p>
        </w:tc>
      </w:tr>
      <w:tr>
        <w:trPr>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Bairro:</w:t>
            </w:r>
          </w:p>
        </w:tc>
        <w:tc>
          <w:tcPr>
            <w:tcW w:w="2125"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CEP:</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r>
        <w:trPr>
          <w:cantSplit w:val="true"/>
        </w:trPr>
        <w:tc>
          <w:tcPr>
            <w:tcW w:w="325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Telefone: (     )</w:t>
            </w:r>
          </w:p>
        </w:tc>
        <w:tc>
          <w:tcPr>
            <w:tcW w:w="5955" w:type="dxa"/>
            <w:gridSpan w:val="5"/>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E-mail:</w:t>
            </w:r>
          </w:p>
        </w:tc>
      </w:tr>
    </w:tbl>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jc w:val="center"/>
        <w:rPr>
          <w:rFonts w:ascii="Cambria" w:hAnsi="Cambria" w:cs="Cambria"/>
          <w:b/>
          <w:sz w:val="23"/>
          <w:szCs w:val="23"/>
        </w:rPr>
      </w:pPr>
      <w:r>
        <w:rPr>
          <w:rFonts w:eastAsia="Cambria" w:cs="Cambria" w:ascii="Cambria" w:hAnsi="Cambria"/>
          <w:b/>
          <w:sz w:val="23"/>
          <w:szCs w:val="23"/>
        </w:rPr>
        <w:t>DOCUMENTOS A SEREM ENTREGUES:</w:t>
      </w:r>
    </w:p>
    <w:p>
      <w:pPr>
        <w:pStyle w:val="DadosAutoPreenchimento"/>
        <w:rPr>
          <w:rFonts w:ascii="Cambria" w:hAnsi="Cambria" w:cs="Cambria"/>
          <w:sz w:val="23"/>
          <w:szCs w:val="23"/>
        </w:rPr>
      </w:pPr>
      <w:r>
        <w:rPr>
          <w:rFonts w:cs="Cambria" w:ascii="Cambria" w:hAnsi="Cambria"/>
          <w:sz w:val="23"/>
          <w:szCs w:val="23"/>
        </w:rPr>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1 - Matrícula atualizada do Registro de Imóvel ou Comprovante de propriedade: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Cópia da(s) Matrícula(s) atualizadas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rPr>
        <w:br w:type="textWrapping" w:clear="all"/>
      </w:r>
      <w:r>
        <w:rPr>
          <w:rFonts w:eastAsia="Cambria" w:cs="Cambria" w:ascii="Cambria" w:hAnsi="Cambria"/>
          <w:sz w:val="23"/>
          <w:szCs w:val="23"/>
          <w:shd w:fill="FFFFFF" w:val="clear"/>
        </w:rPr>
        <w:t>Nota: Conforme Provimento n° 037/2018-CGJ, a qual altera o art. 594 da Consolidação Normativa Notarial e Registral, o prazo de validade de uma matrícula é de 30 (trinta) dias.</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2- Declaração de enquadramento como pequeno produtor rural: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Declaração emitida pelo órgão ou entidade responsável, de que o proprietário/proponente se enquadra na Lei nº 11.326, de 24 de julho de 2006. </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sz w:val="23"/>
          <w:szCs w:val="23"/>
        </w:rPr>
        <w:br w:type="textWrapping" w:clear="all"/>
      </w:r>
      <w:r>
        <w:rPr>
          <w:rFonts w:eastAsia="Cambria" w:cs="Cambria" w:ascii="Cambria" w:hAnsi="Cambria"/>
          <w:b/>
          <w:sz w:val="23"/>
          <w:szCs w:val="23"/>
        </w:rPr>
        <w:t>3- Projeto Técnico: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O Projeto Técnico deverá conter no mínimo: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3.1</w:t>
      </w:r>
      <w:r>
        <w:rPr>
          <w:rFonts w:eastAsia="Cambria" w:cs="Cambria" w:ascii="Cambria" w:hAnsi="Cambria"/>
          <w:sz w:val="23"/>
          <w:szCs w:val="23"/>
          <w:shd w:fill="FFFFFF" w:val="clear"/>
        </w:rPr>
        <w:t xml:space="preserve"> Identificação da propriedade e proprietário.</w:t>
      </w:r>
    </w:p>
    <w:p>
      <w:pPr>
        <w:pStyle w:val="Normal"/>
        <w:spacing w:lineRule="exact" w:line="283" w:beforeAutospacing="0" w:before="0" w:afterAutospacing="0" w:after="0"/>
        <w:ind w:left="708"/>
        <w:jc w:val="both"/>
        <w:rPr>
          <w:rFonts w:ascii="Cambria" w:hAnsi="Cambria" w:eastAsia="Cambria" w:cs="Cambria"/>
          <w:sz w:val="23"/>
          <w:szCs w:val="23"/>
          <w:shd w:fill="FFFFFF" w:val="clear"/>
        </w:rPr>
      </w:pPr>
      <w:r>
        <w:rPr>
          <w:rFonts w:eastAsia="Cambria" w:cs="Cambria" w:ascii="Cambria" w:hAnsi="Cambria"/>
          <w:b/>
          <w:bCs/>
          <w:sz w:val="23"/>
          <w:szCs w:val="23"/>
          <w:shd w:fill="FFFFFF" w:val="clear"/>
        </w:rPr>
        <w:t>3.2</w:t>
      </w:r>
      <w:r>
        <w:rPr>
          <w:rFonts w:eastAsia="Cambria" w:cs="Cambria" w:ascii="Cambria" w:hAnsi="Cambria"/>
          <w:sz w:val="23"/>
          <w:szCs w:val="23"/>
          <w:shd w:fill="FFFFFF" w:val="clear"/>
        </w:rPr>
        <w:t xml:space="preserve"> Objetivo, justificativa e descrição da intervenção a ser realizada, com cronograma de execução.</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 xml:space="preserve">3.3 </w:t>
      </w:r>
      <w:r>
        <w:rPr>
          <w:rFonts w:eastAsia="Cambria" w:cs="Cambria" w:ascii="Cambria" w:hAnsi="Cambria"/>
          <w:sz w:val="23"/>
          <w:szCs w:val="23"/>
          <w:shd w:fill="FFFFFF" w:val="clear"/>
        </w:rPr>
        <w:t>Marcação numérica à campo dos exemplares arbóreos requeridos para manejo (numeração deverá estar de acordo com os dados do laudo).</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3.4</w:t>
      </w:r>
      <w:r>
        <w:rPr>
          <w:rFonts w:eastAsia="Cambria" w:cs="Cambria" w:ascii="Cambria" w:hAnsi="Cambria"/>
          <w:sz w:val="23"/>
          <w:szCs w:val="23"/>
          <w:shd w:fill="FFFFFF" w:val="clear"/>
        </w:rPr>
        <w:t xml:space="preserve"> Anotação de Responsabilidade Técnica (ART) ou equivalente, do(s) responsável(is)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sz w:val="23"/>
          <w:szCs w:val="23"/>
        </w:rPr>
        <w:br w:type="textWrapping" w:clear="all"/>
      </w:r>
      <w:r>
        <w:rPr>
          <w:rFonts w:eastAsia="Cambria" w:cs="Cambria" w:ascii="Cambria" w:hAnsi="Cambria"/>
          <w:b/>
          <w:sz w:val="23"/>
          <w:szCs w:val="23"/>
        </w:rPr>
        <w:t>4 - Laudo de cobertura vegetal da área a ser manejada:</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4.1</w:t>
      </w:r>
      <w:r>
        <w:rPr>
          <w:rFonts w:eastAsia="Cambria" w:cs="Cambria" w:ascii="Cambria" w:hAnsi="Cambria"/>
          <w:sz w:val="23"/>
          <w:szCs w:val="23"/>
          <w:shd w:fill="FFFFFF" w:val="clear"/>
        </w:rPr>
        <w:t xml:space="preserve"> O Laudo de cobertura vegetal da área a ser manejada deverá conter no mínimo:</w:t>
      </w:r>
      <w:r>
        <w:rPr>
          <w:rFonts w:eastAsia="Cambria" w:cs="Cambria" w:ascii="Cambria" w:hAnsi="Cambria"/>
          <w:sz w:val="23"/>
          <w:szCs w:val="23"/>
        </w:rPr>
        <w:br w:type="textWrapping" w:clear="all"/>
      </w:r>
      <w:r>
        <w:rPr>
          <w:rFonts w:eastAsia="Cambria" w:cs="Cambria" w:ascii="Cambria" w:hAnsi="Cambria"/>
          <w:b/>
          <w:bCs/>
          <w:sz w:val="23"/>
          <w:szCs w:val="23"/>
          <w:shd w:fill="FFFFFF" w:val="clear"/>
        </w:rPr>
        <w:tab/>
        <w:t xml:space="preserve">4.1.2 </w:t>
      </w:r>
      <w:r>
        <w:rPr>
          <w:rFonts w:eastAsia="Cambria" w:cs="Cambria" w:ascii="Cambria" w:hAnsi="Cambria"/>
          <w:sz w:val="23"/>
          <w:szCs w:val="23"/>
          <w:shd w:fill="FFFFFF" w:val="clear"/>
        </w:rPr>
        <w:t>Área total a ser manejada.</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4.1.3</w:t>
      </w:r>
      <w:r>
        <w:rPr>
          <w:rFonts w:eastAsia="Cambria" w:cs="Cambria" w:ascii="Cambria" w:hAnsi="Cambria"/>
          <w:sz w:val="23"/>
          <w:szCs w:val="23"/>
          <w:shd w:fill="FFFFFF" w:val="clear"/>
        </w:rPr>
        <w:t xml:space="preserve"> Levantamento e caracterização da cobertura vegetal existente, apresentando a nomenclatura popular e científica das espécies nativas, herbáceas, arbustivas e arbóreas ocorrentes, indicando a metodologia de análise utilizada na coleta dos dados em campo.</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rPr>
        <w:t>4.1.4</w:t>
      </w:r>
      <w:r>
        <w:rPr>
          <w:rFonts w:eastAsia="Cambria" w:cs="Cambria" w:ascii="Cambria" w:hAnsi="Cambria"/>
          <w:sz w:val="23"/>
          <w:szCs w:val="23"/>
        </w:rPr>
        <w:t xml:space="preserve"> </w:t>
      </w:r>
      <w:r>
        <w:rPr>
          <w:rFonts w:eastAsia="Cambria" w:cs="Cambria" w:ascii="Cambria" w:hAnsi="Cambria"/>
          <w:sz w:val="23"/>
          <w:szCs w:val="23"/>
          <w:shd w:fill="FFFFFF" w:val="clear"/>
        </w:rPr>
        <w:t>Levantamento individual das espécies consideradas imunes ao corte e ameaçadas de extinção, e previsão de manejo.</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4.1.5</w:t>
      </w:r>
      <w:r>
        <w:rPr>
          <w:rFonts w:eastAsia="Cambria" w:cs="Cambria" w:ascii="Cambria" w:hAnsi="Cambria"/>
          <w:sz w:val="23"/>
          <w:szCs w:val="23"/>
          <w:shd w:fill="FFFFFF" w:val="clear"/>
        </w:rPr>
        <w:t xml:space="preserve"> Estimativa do volume da matéria-prima (lenha) florestal a ser gerada pela supressão.</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4.1.6</w:t>
      </w:r>
      <w:r>
        <w:rPr>
          <w:rFonts w:eastAsia="Cambria" w:cs="Cambria" w:ascii="Cambria" w:hAnsi="Cambria"/>
          <w:sz w:val="23"/>
          <w:szCs w:val="23"/>
          <w:shd w:fill="FFFFFF" w:val="clear"/>
        </w:rPr>
        <w:t xml:space="preserve"> Dados quantitativos (dendrometria e volumetria) das espécies arbóreas a serem manejadas.</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4.1.7</w:t>
      </w:r>
      <w:r>
        <w:rPr>
          <w:rFonts w:eastAsia="Cambria" w:cs="Cambria" w:ascii="Cambria" w:hAnsi="Cambria"/>
          <w:sz w:val="23"/>
          <w:szCs w:val="23"/>
          <w:shd w:fill="FFFFFF" w:val="clear"/>
        </w:rPr>
        <w:t xml:space="preserve"> Medidas mitigadoras e/ou compensatórias.</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4.1.8</w:t>
      </w:r>
      <w:r>
        <w:rPr>
          <w:rFonts w:eastAsia="Cambria" w:cs="Cambria" w:ascii="Cambria" w:hAnsi="Cambria"/>
          <w:sz w:val="23"/>
          <w:szCs w:val="23"/>
          <w:shd w:fill="FFFFFF" w:val="clear"/>
        </w:rPr>
        <w:t xml:space="preserve"> Método de execução do manejo.</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 xml:space="preserve">4.1.9 </w:t>
      </w:r>
      <w:r>
        <w:rPr>
          <w:rFonts w:eastAsia="Cambria" w:cs="Cambria" w:ascii="Cambria" w:hAnsi="Cambria"/>
          <w:sz w:val="23"/>
          <w:szCs w:val="23"/>
          <w:shd w:fill="FFFFFF" w:val="clear"/>
        </w:rPr>
        <w:t>Fotografias ilustrativas da vegetação a ser manejada.</w:t>
      </w:r>
    </w:p>
    <w:p>
      <w:pPr>
        <w:pStyle w:val="Normal"/>
        <w:spacing w:lineRule="exact" w:line="283" w:beforeAutospacing="0" w:before="0" w:afterAutospacing="0" w:after="0"/>
        <w:ind w:firstLine="708" w:left="708"/>
        <w:jc w:val="both"/>
        <w:rPr>
          <w:rFonts w:ascii="Cambria" w:hAnsi="Cambria" w:cs="Cambria"/>
          <w:sz w:val="23"/>
          <w:szCs w:val="23"/>
          <w:shd w:fill="FFFFFF" w:val="clear"/>
        </w:rPr>
      </w:pPr>
      <w:r>
        <w:rPr>
          <w:rFonts w:eastAsia="Cambria" w:cs="Cambria" w:ascii="Cambria" w:hAnsi="Cambria"/>
          <w:b/>
          <w:bCs/>
          <w:sz w:val="23"/>
          <w:szCs w:val="23"/>
          <w:shd w:fill="FFFFFF" w:val="clear"/>
        </w:rPr>
        <w:t>4.1.10</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sz w:val="23"/>
          <w:szCs w:val="23"/>
        </w:rPr>
        <w:br w:type="textWrapping" w:clear="all"/>
      </w:r>
      <w:r>
        <w:rPr>
          <w:rFonts w:eastAsia="Cambria" w:cs="Cambria" w:ascii="Cambria" w:hAnsi="Cambria"/>
          <w:b/>
          <w:sz w:val="23"/>
          <w:szCs w:val="23"/>
        </w:rPr>
        <w:t>5 - Mapa da propriedade em arquivo digital: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Mapa da propriedade georreferenciado no formato </w:t>
      </w:r>
      <w:r>
        <w:rPr>
          <w:rFonts w:eastAsia="Cambria" w:cs="Cambria" w:ascii="Cambria" w:hAnsi="Cambria"/>
          <w:i/>
          <w:iCs/>
          <w:sz w:val="23"/>
          <w:szCs w:val="23"/>
          <w:shd w:fill="FFFFFF" w:val="clear"/>
        </w:rPr>
        <w:t>shape file</w:t>
      </w:r>
      <w:r>
        <w:rPr>
          <w:rFonts w:eastAsia="Cambria" w:cs="Cambria" w:ascii="Cambria" w:hAnsi="Cambria"/>
          <w:sz w:val="23"/>
          <w:szCs w:val="23"/>
          <w:shd w:fill="FFFFFF" w:val="clear"/>
        </w:rPr>
        <w:t>, contendo a poligonal do imóvel, as Áreas de Preservação Permanentes (conforme Lei Federal n° 12651/2012), a área de Reserva Legal, as áreas de uso consolidado e os remanescentes de vegetação nativa (descontadas as APPs e a RL). Nele devem ser localizada(s) a(s) área(s) da(s) intervenção(ões) requerida(s). Em sistema geográfico decimal SIRGAS 2000.</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shd w:fill="FFFFFF" w:val="clear"/>
        </w:rPr>
        <w:t>6 - Nova Versão da Planilha Padrão Inventario Florestal:</w:t>
      </w:r>
    </w:p>
    <w:p>
      <w:pPr>
        <w:pStyle w:val="Normal"/>
        <w:spacing w:beforeAutospacing="1" w:afterAutospacing="1"/>
        <w:jc w:val="both"/>
        <w:rPr>
          <w:rFonts w:ascii="Cambria" w:hAnsi="Cambria" w:eastAsia="Cambria" w:cs="Cambria"/>
          <w:sz w:val="23"/>
          <w:szCs w:val="23"/>
          <w:highlight w:val="none"/>
        </w:rPr>
      </w:pPr>
      <w:r>
        <w:rPr>
          <w:rFonts w:eastAsia="Cambria" w:cs="Cambria" w:ascii="Cambria" w:hAnsi="Cambria"/>
          <w:sz w:val="23"/>
          <w:szCs w:val="23"/>
          <w:shd w:fill="FFFFFF" w:val="clear"/>
        </w:rPr>
        <w:t>Deverá ser utilizado o modelo disponível no endereço eletrônico http://www.ibama.gov.br/flora-e-madeira/sinaflor/sobre-o-sinaflor, arquivo "Nova Versão da Planilha Padrão Inventario Florestal".</w:t>
      </w:r>
    </w:p>
    <w:p>
      <w:pPr>
        <w:pStyle w:val="Normal"/>
        <w:spacing w:beforeAutospacing="1" w:afterAutospacing="1"/>
        <w:jc w:val="both"/>
        <w:rPr>
          <w:rFonts w:ascii="Cambria" w:hAnsi="Cambria" w:cs="Cambria"/>
          <w:sz w:val="23"/>
          <w:szCs w:val="23"/>
        </w:rPr>
      </w:pPr>
      <w:r>
        <w:rPr>
          <w:rFonts w:cs="Cambria" w:ascii="Cambria" w:hAnsi="Cambria"/>
          <w:sz w:val="23"/>
          <w:szCs w:val="23"/>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widowControl w:val="false"/>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jc w:val="left"/>
        <w:rPr>
          <w:rFonts w:ascii="Cambria" w:hAnsi="Cambria" w:cs="Arial"/>
          <w:b/>
          <w:highlight w:val="none"/>
        </w:rPr>
      </w:pPr>
      <w:r>
        <w:rPr>
          <w:rFonts w:cs="Arial" w:ascii="Cambria" w:hAnsi="Cambria"/>
          <w:b/>
        </w:rPr>
      </w:r>
    </w:p>
    <w:p>
      <w:pPr>
        <w:pStyle w:val="Normal"/>
        <w:jc w:val="center"/>
        <w:rPr>
          <w:rFonts w:ascii="Cambria" w:hAnsi="Cambria" w:cs="Arial"/>
          <w:b/>
        </w:rPr>
      </w:pPr>
      <w:r>
        <w:rPr>
          <w:rFonts w:cs="Arial" w:ascii="Cambria" w:hAnsi="Cambria"/>
          <w:b/>
        </w:rPr>
      </w:r>
    </w:p>
    <w:p>
      <w:pPr>
        <w:pStyle w:val="DadosAutoPreenchimento"/>
        <w:rPr>
          <w:rFonts w:ascii="Cambria" w:hAnsi="Cambria" w:cs="Cambria"/>
          <w:sz w:val="23"/>
          <w:szCs w:val="23"/>
        </w:rPr>
      </w:pPr>
      <w:r>
        <w:rPr>
          <w:rFonts w:cs="Cambria" w:ascii="Cambria" w:hAnsi="Cambria"/>
          <w:sz w:val="23"/>
          <w:szCs w:val="23"/>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417" w:gutter="0" w:header="720" w:top="1417" w:footer="72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swiss"/>
    <w:pitch w:val="variable"/>
  </w:font>
  <w:font w:name="Garamond">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ÁRVORES NATIVAS COM FINS COMERCIAIS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center"/>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ÁRVORES NATIVAS COM FINS COMERCIAIS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center"/>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95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763905"/>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76390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lineRule="exact" w:line="283" w:beforeAutospacing="0" w:before="0" w:afterAutospacing="0" w:after="0"/>
            <w:jc w:val="center"/>
            <w:rPr>
              <w:rFonts w:ascii="Cambria" w:hAnsi="Cambria" w:cs="Cambria"/>
              <w:sz w:val="23"/>
              <w:szCs w:val="23"/>
            </w:rPr>
          </w:pPr>
          <w:r>
            <w:rPr>
              <w:rFonts w:cs="Cambria" w:ascii="Cambria" w:hAnsi="Cambria"/>
              <w:sz w:val="23"/>
              <w:szCs w:val="23"/>
            </w:rPr>
          </w:r>
        </w:p>
        <w:p>
          <w:pPr>
            <w:pStyle w:val="Normal"/>
            <w:spacing w:lineRule="exact" w:line="283" w:beforeAutospacing="0" w:before="0" w:afterAutospacing="0" w:after="0"/>
            <w:jc w:val="center"/>
            <w:rPr>
              <w:rFonts w:ascii="Cambria" w:hAnsi="Cambria" w:eastAsia="Cambria" w:cs="Cambria"/>
              <w:sz w:val="23"/>
              <w:szCs w:val="23"/>
              <w:highlight w:val="none"/>
            </w:rPr>
          </w:pPr>
          <w:r>
            <w:rPr>
              <w:rFonts w:eastAsia="Cambria" w:cs="Cambria" w:ascii="Cambria" w:hAnsi="Cambria"/>
              <w:sz w:val="23"/>
              <w:szCs w:val="23"/>
            </w:rPr>
            <w:t>Formulário para Requerimento de:</w:t>
          </w:r>
        </w:p>
        <w:p>
          <w:pPr>
            <w:pStyle w:val="Normal"/>
            <w:spacing w:lineRule="exact" w:line="283" w:beforeAutospacing="0" w:before="0" w:afterAutospacing="0" w:after="0"/>
            <w:jc w:val="center"/>
            <w:rPr>
              <w:rFonts w:ascii="Cambria" w:hAnsi="Cambria" w:eastAsia="Cambria" w:cs="Cambria"/>
              <w:b/>
              <w:bCs/>
              <w:caps/>
              <w:sz w:val="23"/>
              <w:szCs w:val="23"/>
              <w:highlight w:val="none"/>
            </w:rPr>
          </w:pPr>
          <w:r>
            <w:rPr>
              <w:rFonts w:eastAsia="Cambria" w:cs="Cambria" w:ascii="Cambria" w:hAnsi="Cambria"/>
              <w:b/>
              <w:caps/>
              <w:sz w:val="23"/>
              <w:szCs w:val="23"/>
            </w:rPr>
            <w:t>Exploração Eventual de Árvores Nativas com Fins Comerciais</w:t>
          </w:r>
        </w:p>
        <w:p>
          <w:pPr>
            <w:pStyle w:val="Normal"/>
            <w:spacing w:lineRule="exact" w:line="283" w:beforeAutospacing="0" w:before="0" w:afterAutospacing="0" w:after="0"/>
            <w:jc w:val="center"/>
            <w:rPr>
              <w:rFonts w:ascii="Cambria" w:hAnsi="Cambria" w:cs="Cambria"/>
              <w:b/>
              <w:bCs/>
              <w:caps/>
              <w:sz w:val="23"/>
              <w:szCs w:val="23"/>
            </w:rPr>
          </w:pPr>
          <w:r>
            <w:rPr>
              <w:rFonts w:cs="Cambria" w:ascii="Cambria" w:hAnsi="Cambria"/>
              <w:b/>
              <w:bCs/>
              <w:caps/>
              <w:sz w:val="23"/>
              <w:szCs w:val="23"/>
            </w:rPr>
          </w:r>
        </w:p>
      </w:tc>
    </w:tr>
  </w:tbl>
  <w:p>
    <w:pPr>
      <w:pStyle w:val="Header"/>
      <w:jc w:val="left"/>
      <w:rPr>
        <w:rFonts w:ascii="Arial Narrow" w:hAnsi="Arial Narrow"/>
      </w:rPr>
    </w:pPr>
    <w:r>
      <w:rPr>
        <w:rFonts w:ascii="Arial Narrow" w:hAnsi="Arial Narro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950"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763905"/>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76390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lineRule="exact" w:line="283" w:beforeAutospacing="0" w:before="0" w:afterAutospacing="0" w:after="0"/>
            <w:jc w:val="center"/>
            <w:rPr>
              <w:rFonts w:ascii="Cambria" w:hAnsi="Cambria" w:cs="Cambria"/>
              <w:sz w:val="23"/>
              <w:szCs w:val="23"/>
            </w:rPr>
          </w:pPr>
          <w:r>
            <w:rPr>
              <w:rFonts w:cs="Cambria" w:ascii="Cambria" w:hAnsi="Cambria"/>
              <w:sz w:val="23"/>
              <w:szCs w:val="23"/>
            </w:rPr>
          </w:r>
        </w:p>
        <w:p>
          <w:pPr>
            <w:pStyle w:val="Normal"/>
            <w:spacing w:lineRule="exact" w:line="283" w:beforeAutospacing="0" w:before="0" w:afterAutospacing="0" w:after="0"/>
            <w:jc w:val="center"/>
            <w:rPr>
              <w:rFonts w:ascii="Cambria" w:hAnsi="Cambria" w:eastAsia="Cambria" w:cs="Cambria"/>
              <w:sz w:val="23"/>
              <w:szCs w:val="23"/>
              <w:highlight w:val="none"/>
            </w:rPr>
          </w:pPr>
          <w:r>
            <w:rPr>
              <w:rFonts w:eastAsia="Cambria" w:cs="Cambria" w:ascii="Cambria" w:hAnsi="Cambria"/>
              <w:sz w:val="23"/>
              <w:szCs w:val="23"/>
            </w:rPr>
            <w:t>Formulário para Requerimento de:</w:t>
          </w:r>
        </w:p>
        <w:p>
          <w:pPr>
            <w:pStyle w:val="Normal"/>
            <w:spacing w:lineRule="exact" w:line="283" w:beforeAutospacing="0" w:before="0" w:afterAutospacing="0" w:after="0"/>
            <w:jc w:val="center"/>
            <w:rPr>
              <w:rFonts w:ascii="Cambria" w:hAnsi="Cambria" w:eastAsia="Cambria" w:cs="Cambria"/>
              <w:b/>
              <w:bCs/>
              <w:caps/>
              <w:sz w:val="23"/>
              <w:szCs w:val="23"/>
              <w:highlight w:val="none"/>
            </w:rPr>
          </w:pPr>
          <w:r>
            <w:rPr>
              <w:rFonts w:eastAsia="Cambria" w:cs="Cambria" w:ascii="Cambria" w:hAnsi="Cambria"/>
              <w:b/>
              <w:caps/>
              <w:sz w:val="23"/>
              <w:szCs w:val="23"/>
            </w:rPr>
            <w:t>Exploração Eventual de Árvores Nativas com Fins Comerciais</w:t>
          </w:r>
        </w:p>
        <w:p>
          <w:pPr>
            <w:pStyle w:val="Normal"/>
            <w:spacing w:lineRule="exact" w:line="283" w:beforeAutospacing="0" w:before="0" w:afterAutospacing="0" w:after="0"/>
            <w:jc w:val="center"/>
            <w:rPr>
              <w:rFonts w:ascii="Cambria" w:hAnsi="Cambria" w:cs="Cambria"/>
              <w:b/>
              <w:bCs/>
              <w:caps/>
              <w:sz w:val="23"/>
              <w:szCs w:val="23"/>
            </w:rPr>
          </w:pPr>
          <w:r>
            <w:rPr>
              <w:rFonts w:cs="Cambria" w:ascii="Cambria" w:hAnsi="Cambria"/>
              <w:b/>
              <w:bCs/>
              <w:caps/>
              <w:sz w:val="23"/>
              <w:szCs w:val="23"/>
            </w:rPr>
          </w:r>
        </w:p>
      </w:tc>
    </w:tr>
  </w:tbl>
  <w:p>
    <w:pPr>
      <w:pStyle w:val="Header"/>
      <w:jc w:val="left"/>
      <w:rPr>
        <w:rFonts w:ascii="Arial Narrow" w:hAnsi="Arial Narrow"/>
      </w:rPr>
    </w:pPr>
    <w:r>
      <w:rPr>
        <w:rFonts w:ascii="Arial Narrow" w:hAnsi="Arial Narrow"/>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isLgl/>
      <w:lvlText w:val="%1."/>
      <w:lvlJc w:val="left"/>
      <w:pPr>
        <w:tabs>
          <w:tab w:val="num" w:pos="851"/>
        </w:tabs>
        <w:ind w:left="851" w:hanging="511"/>
      </w:pPr>
      <w:rPr>
        <w:b/>
        <w:i w:val="false"/>
      </w:rPr>
    </w:lvl>
    <w:lvl w:ilvl="1">
      <w:start w:val="2"/>
      <w:numFmt w:val="decimal"/>
      <w:pStyle w:val="SubItem6-Nivel2"/>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2">
    <w:lvl w:ilvl="0">
      <w:start w:val="4"/>
      <w:numFmt w:val="decimal"/>
      <w:isLgl/>
      <w:lvlText w:val="%1."/>
      <w:lvlJc w:val="left"/>
      <w:pPr>
        <w:tabs>
          <w:tab w:val="num" w:pos="851"/>
        </w:tabs>
        <w:ind w:left="851" w:hanging="511"/>
      </w:pPr>
      <w:rPr>
        <w:b/>
        <w:i w:val="false"/>
      </w:rPr>
    </w:lvl>
    <w:lvl w:ilvl="1">
      <w:start w:val="9"/>
      <w:numFmt w:val="decimal"/>
      <w:isLgl/>
      <w:lvlText w:val="4.%2."/>
      <w:lvlJc w:val="left"/>
      <w:pPr>
        <w:tabs>
          <w:tab w:val="num" w:pos="720"/>
        </w:tabs>
        <w:ind w:left="0" w:hanging="0"/>
      </w:pPr>
      <w:rPr>
        <w:b w:val="false"/>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3">
    <w:lvl w:ilvl="0">
      <w:start w:val="5"/>
      <w:numFmt w:val="decimal"/>
      <w:isLgl/>
      <w:lvlText w:val="%1."/>
      <w:lvlJc w:val="left"/>
      <w:pPr>
        <w:tabs>
          <w:tab w:val="num" w:pos="360"/>
        </w:tabs>
        <w:ind w:left="0" w:hanging="0"/>
      </w:pPr>
      <w:rPr>
        <w:b/>
        <w:i w:val="false"/>
      </w:rPr>
    </w:lvl>
    <w:lvl w:ilvl="1">
      <w:start w:val="9"/>
      <w:numFmt w:val="decimal"/>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4">
    <w:lvl w:ilvl="0">
      <w:start w:val="5"/>
      <w:numFmt w:val="decimal"/>
      <w:isLgl/>
      <w:lvlText w:val="%1."/>
      <w:lvlJc w:val="left"/>
      <w:pPr>
        <w:tabs>
          <w:tab w:val="num" w:pos="360"/>
        </w:tabs>
        <w:ind w:left="0" w:hanging="0"/>
      </w:pPr>
      <w:rPr>
        <w:b/>
        <w:i w:val="false"/>
      </w:rPr>
    </w:lvl>
    <w:lvl w:ilvl="1">
      <w:start w:val="1"/>
      <w:numFmt w:val="decimal"/>
      <w:isLgl/>
      <w:lvlText w:val="5.%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5">
    <w:lvl w:ilvl="0">
      <w:start w:val="5"/>
      <w:numFmt w:val="decimal"/>
      <w:isLgl/>
      <w:lvlText w:val="%1."/>
      <w:lvlJc w:val="left"/>
      <w:pPr>
        <w:tabs>
          <w:tab w:val="num" w:pos="510"/>
        </w:tabs>
        <w:ind w:left="510" w:hanging="510"/>
      </w:pPr>
      <w:rPr>
        <w:b/>
        <w:color w:val="000000"/>
      </w:rPr>
    </w:lvl>
    <w:lvl w:ilvl="1">
      <w:start w:val="2"/>
      <w:numFmt w:val="decimal"/>
      <w:isLgl/>
      <w:lvlText w:val="%1.%2."/>
      <w:lvlJc w:val="left"/>
      <w:pPr>
        <w:tabs>
          <w:tab w:val="num" w:pos="510"/>
        </w:tabs>
        <w:ind w:left="510" w:hanging="510"/>
      </w:pPr>
      <w:rPr>
        <w:b/>
        <w:color w:val="000000"/>
      </w:rPr>
    </w:lvl>
    <w:lvl w:ilvl="2">
      <w:start w:val="3"/>
      <w:numFmt w:val="decimal"/>
      <w:isLgl/>
      <w:lvlText w:val="%1.%2.%3."/>
      <w:lvlJc w:val="left"/>
      <w:pPr>
        <w:tabs>
          <w:tab w:val="num" w:pos="720"/>
        </w:tabs>
        <w:ind w:left="720" w:hanging="720"/>
      </w:pPr>
      <w:rPr>
        <w:b/>
        <w:color w:val="000000"/>
      </w:rPr>
    </w:lvl>
    <w:lvl w:ilvl="3">
      <w:start w:val="1"/>
      <w:numFmt w:val="decimal"/>
      <w:isLgl/>
      <w:lvlText w:val="%1.%2.%3.%4."/>
      <w:lvlJc w:val="left"/>
      <w:pPr>
        <w:tabs>
          <w:tab w:val="num" w:pos="720"/>
        </w:tabs>
        <w:ind w:left="720" w:hanging="720"/>
      </w:pPr>
      <w:rPr>
        <w:b/>
        <w:color w:val="000000"/>
      </w:rPr>
    </w:lvl>
    <w:lvl w:ilvl="4">
      <w:start w:val="1"/>
      <w:numFmt w:val="decimal"/>
      <w:isLgl/>
      <w:lvlText w:val="%1.%2.%3.%4.%5."/>
      <w:lvlJc w:val="left"/>
      <w:pPr>
        <w:tabs>
          <w:tab w:val="num" w:pos="1080"/>
        </w:tabs>
        <w:ind w:left="1080" w:hanging="1080"/>
      </w:pPr>
      <w:rPr>
        <w:b/>
        <w:color w:val="000000"/>
      </w:rPr>
    </w:lvl>
    <w:lvl w:ilvl="5">
      <w:start w:val="1"/>
      <w:numFmt w:val="decimal"/>
      <w:isLgl/>
      <w:lvlText w:val="%1.%2.%3.%4.%5.%6."/>
      <w:lvlJc w:val="left"/>
      <w:pPr>
        <w:tabs>
          <w:tab w:val="num" w:pos="1080"/>
        </w:tabs>
        <w:ind w:left="1080" w:hanging="1080"/>
      </w:pPr>
      <w:rPr>
        <w:b/>
        <w:color w:val="000000"/>
      </w:rPr>
    </w:lvl>
    <w:lvl w:ilvl="6">
      <w:start w:val="1"/>
      <w:numFmt w:val="decimal"/>
      <w:isLgl/>
      <w:lvlText w:val="%1.%2.%3.%4.%5.%6.%7."/>
      <w:lvlJc w:val="left"/>
      <w:pPr>
        <w:tabs>
          <w:tab w:val="num" w:pos="1440"/>
        </w:tabs>
        <w:ind w:left="1440" w:hanging="1440"/>
      </w:pPr>
      <w:rPr>
        <w:b/>
        <w:color w:val="000000"/>
      </w:rPr>
    </w:lvl>
    <w:lvl w:ilvl="7">
      <w:start w:val="1"/>
      <w:numFmt w:val="decimal"/>
      <w:isLgl/>
      <w:lvlText w:val="%1.%2.%3.%4.%5.%6.%7.%8."/>
      <w:lvlJc w:val="left"/>
      <w:pPr>
        <w:tabs>
          <w:tab w:val="num" w:pos="1440"/>
        </w:tabs>
        <w:ind w:left="1440" w:hanging="1440"/>
      </w:pPr>
      <w:rPr>
        <w:b/>
        <w:color w:val="000000"/>
      </w:rPr>
    </w:lvl>
    <w:lvl w:ilvl="8">
      <w:start w:val="1"/>
      <w:numFmt w:val="decimal"/>
      <w:isLgl/>
      <w:lvlText w:val="%1.%2.%3.%4.%5.%6.%7.%8.%9."/>
      <w:lvlJc w:val="left"/>
      <w:pPr>
        <w:tabs>
          <w:tab w:val="num" w:pos="1800"/>
        </w:tabs>
        <w:ind w:left="1800" w:hanging="1800"/>
      </w:pPr>
      <w:rPr>
        <w:b/>
        <w:color w:val="000000"/>
      </w:rPr>
    </w:lvl>
  </w:abstractNum>
  <w:abstractNum w:abstractNumId="6">
    <w:lvl w:ilvl="0">
      <w:start w:val="1"/>
      <w:numFmt w:val="lowerLetter"/>
      <w:isLgl/>
      <w:lvlText w:val="%1)"/>
      <w:lvlJc w:val="left"/>
      <w:pPr>
        <w:tabs>
          <w:tab w:val="num" w:pos="704"/>
        </w:tabs>
        <w:ind w:left="704" w:hanging="360"/>
      </w:pPr>
      <w:rPr/>
    </w:lvl>
    <w:lvl w:ilvl="1">
      <w:start w:val="1"/>
      <w:numFmt w:val="lowerLetter"/>
      <w:isLgl/>
      <w:lvlText w:val="%2."/>
      <w:lvlJc w:val="left"/>
      <w:pPr>
        <w:tabs>
          <w:tab w:val="num" w:pos="1424"/>
        </w:tabs>
        <w:ind w:left="1424" w:hanging="360"/>
      </w:pPr>
      <w:rPr/>
    </w:lvl>
    <w:lvl w:ilvl="2">
      <w:start w:val="1"/>
      <w:numFmt w:val="lowerRoman"/>
      <w:isLgl/>
      <w:lvlText w:val="%3."/>
      <w:lvlJc w:val="right"/>
      <w:pPr>
        <w:tabs>
          <w:tab w:val="num" w:pos="2144"/>
        </w:tabs>
        <w:ind w:left="2144" w:hanging="180"/>
      </w:pPr>
      <w:rPr/>
    </w:lvl>
    <w:lvl w:ilvl="3">
      <w:start w:val="1"/>
      <w:numFmt w:val="decimal"/>
      <w:isLgl/>
      <w:lvlText w:val="%4."/>
      <w:lvlJc w:val="left"/>
      <w:pPr>
        <w:tabs>
          <w:tab w:val="num" w:pos="2864"/>
        </w:tabs>
        <w:ind w:left="2864" w:hanging="360"/>
      </w:pPr>
      <w:rPr/>
    </w:lvl>
    <w:lvl w:ilvl="4">
      <w:start w:val="1"/>
      <w:numFmt w:val="lowerLetter"/>
      <w:isLgl/>
      <w:lvlText w:val="%5."/>
      <w:lvlJc w:val="left"/>
      <w:pPr>
        <w:tabs>
          <w:tab w:val="num" w:pos="3584"/>
        </w:tabs>
        <w:ind w:left="3584" w:hanging="360"/>
      </w:pPr>
      <w:rPr/>
    </w:lvl>
    <w:lvl w:ilvl="5">
      <w:start w:val="1"/>
      <w:numFmt w:val="lowerRoman"/>
      <w:isLgl/>
      <w:lvlText w:val="%6."/>
      <w:lvlJc w:val="right"/>
      <w:pPr>
        <w:tabs>
          <w:tab w:val="num" w:pos="4304"/>
        </w:tabs>
        <w:ind w:left="4304" w:hanging="180"/>
      </w:pPr>
      <w:rPr/>
    </w:lvl>
    <w:lvl w:ilvl="6">
      <w:start w:val="1"/>
      <w:numFmt w:val="decimal"/>
      <w:isLgl/>
      <w:lvlText w:val="%7."/>
      <w:lvlJc w:val="left"/>
      <w:pPr>
        <w:tabs>
          <w:tab w:val="num" w:pos="5024"/>
        </w:tabs>
        <w:ind w:left="5024" w:hanging="360"/>
      </w:pPr>
      <w:rPr/>
    </w:lvl>
    <w:lvl w:ilvl="7">
      <w:start w:val="1"/>
      <w:numFmt w:val="lowerLetter"/>
      <w:isLgl/>
      <w:lvlText w:val="%8."/>
      <w:lvlJc w:val="left"/>
      <w:pPr>
        <w:tabs>
          <w:tab w:val="num" w:pos="5744"/>
        </w:tabs>
        <w:ind w:left="5744" w:hanging="360"/>
      </w:pPr>
      <w:rPr/>
    </w:lvl>
    <w:lvl w:ilvl="8">
      <w:start w:val="1"/>
      <w:numFmt w:val="lowerRoman"/>
      <w:isLgl/>
      <w:lvlText w:val="%9."/>
      <w:lvlJc w:val="right"/>
      <w:pPr>
        <w:tabs>
          <w:tab w:val="num" w:pos="6464"/>
        </w:tabs>
        <w:ind w:left="6464" w:hanging="180"/>
      </w:pPr>
      <w:rPr/>
    </w:lvl>
  </w:abstractNum>
  <w:abstractNum w:abstractNumId="7">
    <w:lvl w:ilvl="0">
      <w:start w:val="1"/>
      <w:numFmt w:val="decimal"/>
      <w:isLgl/>
      <w:lvlText w:val="%1."/>
      <w:lvlJc w:val="left"/>
      <w:pPr>
        <w:tabs>
          <w:tab w:val="num" w:pos="360"/>
        </w:tabs>
        <w:ind w:left="360" w:hanging="360"/>
      </w:pPr>
      <w:rPr>
        <w:rFonts w:ascii="Times New Roman" w:hAnsi="Times New Roman"/>
        <w:b/>
        <w:i w:val="false"/>
      </w:rPr>
    </w:lvl>
    <w:lvl w:ilvl="1">
      <w:start w:val="1"/>
      <w:numFmt w:val="decimal"/>
      <w:isLgl/>
      <w:lvlText w:val="%1.%2."/>
      <w:lvlJc w:val="left"/>
      <w:pPr>
        <w:tabs>
          <w:tab w:val="num" w:pos="360"/>
        </w:tabs>
        <w:ind w:left="360" w:hanging="360"/>
      </w:pPr>
      <w:rPr>
        <w:rFonts w:ascii="Times New Roman" w:hAnsi="Times New Roman"/>
        <w:b/>
        <w:i w:val="false"/>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8">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9"/>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0">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1">
    <w:lvl w:ilvl="0">
      <w:start w:val="1"/>
      <w:numFmt w:val="bullet"/>
      <w:isLgl/>
      <w:lvlText w:val=""/>
      <w:lvlJc w:val="left"/>
      <w:pPr>
        <w:tabs>
          <w:tab w:val="num" w:pos="1097"/>
        </w:tabs>
        <w:ind w:left="1021" w:hanging="284"/>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2">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1534"/>
        </w:tabs>
        <w:ind w:left="737" w:hanging="283"/>
      </w:pPr>
      <w:rPr>
        <w:rFonts w:ascii="Arial" w:hAnsi="Arial"/>
        <w:b w:val="false"/>
        <w:i w:val="false"/>
        <w:sz w:val="22"/>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3">
    <w:lvl w:ilvl="0">
      <w:start w:val="5"/>
      <w:numFmt w:val="decimal"/>
      <w:isLgl/>
      <w:lvlText w:val="%1."/>
      <w:lvlJc w:val="left"/>
      <w:pPr>
        <w:tabs>
          <w:tab w:val="num" w:pos="360"/>
        </w:tabs>
        <w:ind w:left="360" w:hanging="360"/>
      </w:pPr>
      <w:rPr/>
    </w:lvl>
    <w:lvl w:ilvl="1">
      <w:start w:val="1"/>
      <w:numFmt w:val="decimal"/>
      <w:isLgl/>
      <w:lvlText w:val="%1.%2."/>
      <w:lvlJc w:val="left"/>
      <w:pPr>
        <w:tabs>
          <w:tab w:val="num" w:pos="792"/>
        </w:tabs>
        <w:ind w:left="792" w:hanging="432"/>
      </w:pPr>
      <w:rPr/>
    </w:lvl>
    <w:lvl w:ilvl="2">
      <w:start w:val="1"/>
      <w:numFmt w:val="decimal"/>
      <w:isLgl/>
      <w:lvlText w:val="%1.%2.%3."/>
      <w:lvlJc w:val="left"/>
      <w:pPr>
        <w:tabs>
          <w:tab w:val="num" w:pos="1224"/>
        </w:tabs>
        <w:ind w:left="1224" w:hanging="504"/>
      </w:pPr>
      <w:rPr/>
    </w:lvl>
    <w:lvl w:ilvl="3">
      <w:start w:val="1"/>
      <w:numFmt w:val="decimal"/>
      <w:isLgl/>
      <w:lvlText w:val="%1.%2.%3.%4."/>
      <w:lvlJc w:val="left"/>
      <w:pPr>
        <w:tabs>
          <w:tab w:val="num" w:pos="1418"/>
        </w:tabs>
        <w:ind w:left="1418" w:hanging="96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14">
    <w:lvl w:ilvl="0">
      <w:start w:val="13"/>
      <w:numFmt w:val="decimal"/>
      <w:isLgl/>
      <w:lvlText w:val="%1."/>
      <w:lvlJc w:val="left"/>
      <w:pPr>
        <w:tabs>
          <w:tab w:val="num" w:pos="701"/>
        </w:tabs>
        <w:ind w:left="701" w:hanging="360"/>
      </w:pPr>
      <w:rPr>
        <w:rFonts w:ascii="Arial" w:hAnsi="Arial"/>
        <w:b w:val="false"/>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1061"/>
        </w:tabs>
        <w:ind w:left="1061" w:hanging="720"/>
      </w:pPr>
      <w:rPr>
        <w:rFonts w:ascii="Times New Roman" w:hAnsi="Times New Roman"/>
        <w:b/>
        <w:i w:val="false"/>
      </w:rPr>
    </w:lvl>
    <w:lvl w:ilvl="3">
      <w:start w:val="1"/>
      <w:numFmt w:val="decimal"/>
      <w:isLgl/>
      <w:lvlText w:val="%1.%2.%3.%4."/>
      <w:lvlJc w:val="left"/>
      <w:pPr>
        <w:tabs>
          <w:tab w:val="num" w:pos="1061"/>
        </w:tabs>
        <w:ind w:left="1061" w:hanging="720"/>
      </w:pPr>
      <w:rPr/>
    </w:lvl>
    <w:lvl w:ilvl="4">
      <w:start w:val="1"/>
      <w:numFmt w:val="decimal"/>
      <w:isLgl/>
      <w:lvlText w:val="%1.%2.%3.%4.%5."/>
      <w:lvlJc w:val="left"/>
      <w:pPr>
        <w:tabs>
          <w:tab w:val="num" w:pos="1421"/>
        </w:tabs>
        <w:ind w:left="1421" w:hanging="1080"/>
      </w:pPr>
      <w:rPr/>
    </w:lvl>
    <w:lvl w:ilvl="5">
      <w:start w:val="1"/>
      <w:numFmt w:val="decimal"/>
      <w:isLgl/>
      <w:lvlText w:val="%1.%2.%3.%4.%5.%6."/>
      <w:lvlJc w:val="left"/>
      <w:pPr>
        <w:tabs>
          <w:tab w:val="num" w:pos="1421"/>
        </w:tabs>
        <w:ind w:left="1421" w:hanging="1080"/>
      </w:pPr>
      <w:rPr/>
    </w:lvl>
    <w:lvl w:ilvl="6">
      <w:start w:val="1"/>
      <w:numFmt w:val="decimal"/>
      <w:isLgl/>
      <w:lvlText w:val="%1.%2.%3.%4.%5.%6.%7."/>
      <w:lvlJc w:val="left"/>
      <w:pPr>
        <w:tabs>
          <w:tab w:val="num" w:pos="1421"/>
        </w:tabs>
        <w:ind w:left="1421" w:hanging="1080"/>
      </w:pPr>
      <w:rPr/>
    </w:lvl>
    <w:lvl w:ilvl="7">
      <w:start w:val="1"/>
      <w:numFmt w:val="decimal"/>
      <w:isLgl/>
      <w:lvlText w:val="%1.%2.%3.%4.%5.%6.%7.%8."/>
      <w:lvlJc w:val="left"/>
      <w:pPr>
        <w:tabs>
          <w:tab w:val="num" w:pos="1781"/>
        </w:tabs>
        <w:ind w:left="1781" w:hanging="1440"/>
      </w:pPr>
      <w:rPr/>
    </w:lvl>
    <w:lvl w:ilvl="8">
      <w:start w:val="1"/>
      <w:numFmt w:val="decimal"/>
      <w:isLgl/>
      <w:lvlText w:val="%1.%2.%3.%4.%5.%6.%7.%8.%9."/>
      <w:lvlJc w:val="left"/>
      <w:pPr>
        <w:tabs>
          <w:tab w:val="num" w:pos="1781"/>
        </w:tabs>
        <w:ind w:left="1781" w:hanging="1440"/>
      </w:pPr>
      <w:rPr/>
    </w:lvl>
  </w:abstractNum>
  <w:abstractNum w:abstractNumId="15">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6">
    <w:lvl w:ilvl="0">
      <w:start w:val="1"/>
      <w:numFmt w:val="decimal"/>
      <w:isLgl/>
      <w:lvlText w:val="%1."/>
      <w:lvlJc w:val="left"/>
      <w:pPr>
        <w:tabs>
          <w:tab w:val="num" w:pos="0"/>
        </w:tabs>
        <w:ind w:left="360" w:hanging="360"/>
      </w:pPr>
      <w:rPr/>
    </w:lvl>
    <w:lvl w:ilvl="1">
      <w:start w:val="1"/>
      <w:numFmt w:val="decimal"/>
      <w:isLgl/>
      <w:lvlText w:val="%1.%2."/>
      <w:lvlJc w:val="left"/>
      <w:pPr>
        <w:tabs>
          <w:tab w:val="num" w:pos="0"/>
        </w:tabs>
        <w:ind w:left="792" w:hanging="432"/>
      </w:pPr>
      <w:rPr>
        <w:b/>
      </w:rPr>
    </w:lvl>
    <w:lvl w:ilvl="2">
      <w:start w:val="1"/>
      <w:numFmt w:val="decimal"/>
      <w:isLgl/>
      <w:lvlText w:val="%1.%2.%3."/>
      <w:lvlJc w:val="left"/>
      <w:pPr>
        <w:tabs>
          <w:tab w:val="num" w:pos="0"/>
        </w:tabs>
        <w:ind w:left="1224" w:hanging="504"/>
      </w:pPr>
      <w:rPr/>
    </w:lvl>
    <w:lvl w:ilvl="3">
      <w:start w:val="1"/>
      <w:numFmt w:val="decimal"/>
      <w:isLgl/>
      <w:lvlText w:val="%1.%2.%3.%4."/>
      <w:lvlJc w:val="left"/>
      <w:pPr>
        <w:tabs>
          <w:tab w:val="num" w:pos="0"/>
        </w:tabs>
        <w:ind w:left="1728" w:hanging="648"/>
      </w:pPr>
      <w:rPr/>
    </w:lvl>
    <w:lvl w:ilvl="4">
      <w:start w:val="1"/>
      <w:numFmt w:val="decimal"/>
      <w:isLgl/>
      <w:lvlText w:val="%1.%2.%3.%4.%5."/>
      <w:lvlJc w:val="left"/>
      <w:pPr>
        <w:tabs>
          <w:tab w:val="num" w:pos="0"/>
        </w:tabs>
        <w:ind w:left="2232" w:hanging="792"/>
      </w:pPr>
      <w:rPr/>
    </w:lvl>
    <w:lvl w:ilvl="5">
      <w:start w:val="1"/>
      <w:numFmt w:val="decimal"/>
      <w:isLgl/>
      <w:lvlText w:val="%1.%2.%3.%4.%5.%6."/>
      <w:lvlJc w:val="left"/>
      <w:pPr>
        <w:tabs>
          <w:tab w:val="num" w:pos="0"/>
        </w:tabs>
        <w:ind w:left="2736" w:hanging="936"/>
      </w:pPr>
      <w:rPr/>
    </w:lvl>
    <w:lvl w:ilvl="6">
      <w:start w:val="1"/>
      <w:numFmt w:val="decimal"/>
      <w:isLgl/>
      <w:lvlText w:val="%1.%2.%3.%4.%5.%6.%7."/>
      <w:lvlJc w:val="left"/>
      <w:pPr>
        <w:tabs>
          <w:tab w:val="num" w:pos="0"/>
        </w:tabs>
        <w:ind w:left="3240" w:hanging="1080"/>
      </w:pPr>
      <w:rPr/>
    </w:lvl>
    <w:lvl w:ilvl="7">
      <w:start w:val="1"/>
      <w:numFmt w:val="decimal"/>
      <w:isLgl/>
      <w:lvlText w:val="%1.%2.%3.%4.%5.%6.%7.%8."/>
      <w:lvlJc w:val="left"/>
      <w:pPr>
        <w:tabs>
          <w:tab w:val="num" w:pos="0"/>
        </w:tabs>
        <w:ind w:left="3744" w:hanging="1224"/>
      </w:pPr>
      <w:rPr/>
    </w:lvl>
    <w:lvl w:ilvl="8">
      <w:start w:val="1"/>
      <w:numFmt w:val="decimal"/>
      <w:isLg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spacing w:lineRule="atLeast" w:line="240"/>
      <w:ind w:right="-943"/>
      <w:outlineLvl w:val="3"/>
    </w:pPr>
    <w:rPr>
      <w:sz w:val="24"/>
    </w:rPr>
  </w:style>
  <w:style w:type="paragraph" w:styleId="Heading5">
    <w:name w:val="heading 5"/>
    <w:basedOn w:val="Normal"/>
    <w:next w:val="Normal"/>
    <w:link w:val="Heading5Char"/>
    <w:qFormat/>
    <w:pPr>
      <w:keepNext w:val="true"/>
      <w:outlineLvl w:val="4"/>
    </w:pPr>
    <w:rPr>
      <w:rFonts w:ascii="Arial" w:hAnsi="Arial" w:cs="Arial"/>
      <w:b/>
      <w:bCs/>
    </w:rPr>
  </w:style>
  <w:style w:type="paragraph" w:styleId="Heading6">
    <w:name w:val="heading 6"/>
    <w:basedOn w:val="Normal"/>
    <w:next w:val="Normal"/>
    <w:link w:val="Heading6Char"/>
    <w:qFormat/>
    <w:pPr>
      <w:keepNext w:val="true"/>
      <w:outlineLvl w:val="5"/>
    </w:pPr>
    <w:rPr>
      <w:rFonts w:ascii="Arial" w:hAnsi="Arial" w:cs="Arial"/>
      <w:b/>
      <w:bCs/>
      <w:sz w:val="24"/>
    </w:rPr>
  </w:style>
  <w:style w:type="paragraph" w:styleId="Heading7">
    <w:name w:val="heading 7"/>
    <w:basedOn w:val="Normal"/>
    <w:next w:val="Normal"/>
    <w:link w:val="Heading7Char"/>
    <w:qFormat/>
    <w:pPr>
      <w:keepNext w:val="true"/>
      <w:jc w:val="center"/>
      <w:outlineLvl w:val="6"/>
    </w:pPr>
    <w:rPr>
      <w:b/>
      <w:bCs/>
      <w:sz w:val="28"/>
    </w:rPr>
  </w:style>
  <w:style w:type="paragraph" w:styleId="Heading8">
    <w:name w:val="heading 8"/>
    <w:basedOn w:val="Normal"/>
    <w:next w:val="Normal"/>
    <w:link w:val="Heading8Char"/>
    <w:qFormat/>
    <w:pPr>
      <w:keepNext w:val="true"/>
      <w:ind w:right="99"/>
      <w:jc w:val="both"/>
      <w:outlineLvl w:val="7"/>
    </w:pPr>
    <w:rPr>
      <w:rFonts w:ascii="Arial Narrow" w:hAnsi="Arial Narrow" w:cs="Arial"/>
      <w:i/>
      <w:sz w:val="24"/>
      <w:szCs w:val="24"/>
    </w:rPr>
  </w:style>
  <w:style w:type="paragraph" w:styleId="Heading9">
    <w:name w:val="heading 9"/>
    <w:basedOn w:val="Normal"/>
    <w:next w:val="Normal"/>
    <w:link w:val="Heading9Char"/>
    <w:qFormat/>
    <w:pPr>
      <w:keepNext w:val="true"/>
      <w:jc w:val="center"/>
      <w:outlineLvl w:val="8"/>
    </w:pPr>
    <w:rPr>
      <w:rFonts w:ascii="Arial" w:hAnsi="Arial" w:cs="Arial"/>
      <w:b/>
      <w:bCs/>
      <w:sz w:val="24"/>
      <w:u w:val="single"/>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user">
    <w:name w:val="Caracteres de nota de rodapé (user)"/>
    <w:basedOn w:val="DefaultParagraphFont"/>
    <w:uiPriority w:val="99"/>
    <w:semiHidden/>
    <w:unhideWhenUsed/>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user">
    <w:name w:val="Caracteres de nota de fim (user)"/>
    <w:basedOn w:val="DefaultParagraphFont"/>
    <w:uiPriority w:val="99"/>
    <w:semiHidden/>
    <w:unhideWhenUsed/>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Hyperlink">
    <w:name w:val="Hyperlink"/>
    <w:rPr>
      <w:color w:val="0000FF"/>
      <w:u w:val="single"/>
    </w:rPr>
  </w:style>
  <w:style w:type="character" w:styleId="PageNumber">
    <w:name w:val="page number"/>
    <w:basedOn w:val="Fontepargpadro"/>
    <w:qFormat/>
    <w:rPr/>
  </w:style>
  <w:style w:type="character" w:styleId="Refdenotaderodap">
    <w:name w:val="Ref. de nota de rodapé"/>
    <w:semiHidden/>
    <w:qFormat/>
    <w:rPr>
      <w:vertAlign w:val="superscript"/>
    </w:rPr>
  </w:style>
  <w:style w:type="character" w:styleId="Forte">
    <w:name w:val="Forte"/>
    <w:qFormat/>
    <w:rPr>
      <w:b/>
    </w:rPr>
  </w:style>
  <w:style w:type="character" w:styleId="mw-headline">
    <w:name w:val="mw-headline"/>
    <w:basedOn w:val="Fontepargpadro"/>
    <w:qFormat/>
    <w:rPr/>
  </w:style>
  <w:style w:type="character" w:styleId="HiperlinkVisitado">
    <w:name w:val="HiperlinkVisitado"/>
    <w:qFormat/>
    <w:rPr>
      <w:color w:val="800080"/>
      <w:u w:val="single"/>
    </w:rPr>
  </w:style>
  <w:style w:type="character" w:styleId="Refdecomentrio">
    <w:name w:val="Ref. de comentário"/>
    <w:semiHidden/>
    <w:qFormat/>
    <w:rPr>
      <w:sz w:val="16"/>
      <w:szCs w:val="16"/>
    </w:rPr>
  </w:style>
  <w:style w:type="character" w:styleId="CorpodetextoChar">
    <w:name w:val="Corpo de texto Char"/>
    <w:qFormat/>
    <w:rPr>
      <w:sz w:val="22"/>
    </w:rPr>
  </w:style>
  <w:style w:type="character" w:styleId="CabealhoChar">
    <w:name w:val="Cabeçalho Char"/>
    <w:qFormat/>
    <w:rPr/>
  </w:style>
  <w:style w:type="paragraph" w:styleId="Ttulo">
    <w:name w:val="Título"/>
    <w:basedOn w:val="Normal"/>
    <w:next w:val="BodyText"/>
    <w:qFormat/>
    <w:pPr>
      <w:ind w:left="-1276" w:right="-664"/>
      <w:jc w:val="center"/>
    </w:pPr>
    <w:rPr>
      <w:rFonts w:ascii="Arial" w:hAnsi="Arial"/>
      <w:b/>
      <w:sz w:val="24"/>
    </w:rPr>
  </w:style>
  <w:style w:type="paragraph" w:styleId="BodyText">
    <w:name w:val="Body Text"/>
    <w:basedOn w:val="Normal"/>
    <w:link w:val="CorpodetextoChar"/>
    <w:qFormat/>
    <w:pPr>
      <w:jc w:val="both"/>
    </w:pPr>
    <w:rPr>
      <w:sz w:val="22"/>
    </w:rPr>
  </w:style>
  <w:style w:type="paragraph" w:styleId="List">
    <w:name w:val="List"/>
    <w:basedOn w:val="BodyText"/>
    <w:pPr/>
    <w:rPr>
      <w:rFonts w:cs="Arial"/>
    </w:rPr>
  </w:style>
  <w:style w:type="paragraph" w:styleId="Caption">
    <w:name w:val="caption"/>
    <w:basedOn w:val="Normal"/>
    <w:next w:val="Normal"/>
    <w:qFormat/>
    <w:pPr/>
    <w:rPr>
      <w:rFonts w:ascii="Arial Narrow" w:hAnsi="Arial Narrow"/>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FooterChar"/>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1TtuloCabealho">
    <w:name w:val="Título 1,Título Cabeçalho"/>
    <w:basedOn w:val="Normal"/>
    <w:next w:val="Normal"/>
    <w:qFormat/>
    <w:pPr>
      <w:keepNext w:val="true"/>
      <w:outlineLvl w:val="0"/>
    </w:pPr>
    <w:rPr>
      <w:b/>
      <w:sz w:val="28"/>
    </w:rPr>
  </w:style>
  <w:style w:type="paragraph" w:styleId="Ttulo2Ttulocabealho2">
    <w:name w:val="Título 2,Título cabeçalho 2"/>
    <w:basedOn w:val="Normal"/>
    <w:next w:val="Normal"/>
    <w:qFormat/>
    <w:pPr>
      <w:keepNext w:val="true"/>
      <w:outlineLvl w:val="1"/>
    </w:pPr>
    <w:rPr>
      <w:b/>
      <w:sz w:val="32"/>
    </w:rPr>
  </w:style>
  <w:style w:type="paragraph" w:styleId="Ttulo3TtulodeItem">
    <w:name w:val="Título 3,Título de Item"/>
    <w:basedOn w:val="Normal"/>
    <w:next w:val="Normal"/>
    <w:qFormat/>
    <w:pPr>
      <w:keepNext w:val="true"/>
      <w:numPr>
        <w:ilvl w:val="0"/>
        <w:numId w:val="8"/>
      </w:numPr>
      <w:tabs>
        <w:tab w:val="clear" w:pos="708"/>
        <w:tab w:val="left" w:pos="720" w:leader="none"/>
      </w:tabs>
      <w:spacing w:before="120" w:after="120"/>
      <w:ind w:hanging="720" w:left="720"/>
      <w:outlineLvl w:val="2"/>
    </w:pPr>
    <w:rPr>
      <w:rFonts w:ascii="Arial" w:hAnsi="Arial"/>
      <w:b/>
      <w:caps/>
      <w:sz w:val="22"/>
    </w:rPr>
  </w:style>
  <w:style w:type="paragraph" w:styleId="Recuodecorpodetexto">
    <w:name w:val="Recuo de corpo de texto"/>
    <w:basedOn w:val="Normal"/>
    <w:qFormat/>
    <w:pPr>
      <w:numPr>
        <w:ilvl w:val="0"/>
        <w:numId w:val="11"/>
      </w:numPr>
      <w:jc w:val="both"/>
    </w:pPr>
    <w:rPr>
      <w:b/>
      <w:sz w:val="21"/>
    </w:rPr>
  </w:style>
  <w:style w:type="paragraph" w:styleId="SubItem4-Nivel2">
    <w:name w:val="Sub Item (4) - Nivel 2"/>
    <w:basedOn w:val="Subtitulos"/>
    <w:qFormat/>
    <w:pPr>
      <w:spacing w:before="60" w:after="0"/>
    </w:pPr>
    <w:rPr/>
  </w:style>
  <w:style w:type="paragraph" w:styleId="Subtitulos">
    <w:name w:val="Subtitulos"/>
    <w:basedOn w:val="Normal"/>
    <w:qFormat/>
    <w:pPr>
      <w:spacing w:before="0" w:after="60"/>
      <w:jc w:val="both"/>
      <w:outlineLvl w:val="1"/>
    </w:pPr>
    <w:rPr>
      <w:rFonts w:ascii="Arial" w:hAnsi="Arial"/>
      <w:sz w:val="22"/>
    </w:rPr>
  </w:style>
  <w:style w:type="paragraph" w:styleId="SubItem4-Nivel3">
    <w:name w:val="Sub Item (4) - Nivel 3"/>
    <w:basedOn w:val="Normal"/>
    <w:qFormat/>
    <w:pPr>
      <w:tabs>
        <w:tab w:val="clear" w:pos="708"/>
        <w:tab w:val="left" w:pos="737" w:leader="none"/>
      </w:tabs>
      <w:spacing w:before="60" w:after="60"/>
      <w:ind w:hanging="567" w:left="737"/>
      <w:jc w:val="both"/>
    </w:pPr>
    <w:rPr>
      <w:rFonts w:ascii="Arial" w:hAnsi="Arial"/>
      <w:sz w:val="22"/>
    </w:rPr>
  </w:style>
  <w:style w:type="paragraph" w:styleId="Recuodecorpodetexto2">
    <w:name w:val="Recuo de corpo de texto 2"/>
    <w:basedOn w:val="Normal"/>
    <w:qFormat/>
    <w:pPr>
      <w:numPr>
        <w:ilvl w:val="1"/>
        <w:numId w:val="15"/>
      </w:numPr>
      <w:jc w:val="both"/>
    </w:pPr>
    <w:rPr>
      <w:rFonts w:ascii="Garamond" w:hAnsi="Garamond"/>
      <w:sz w:val="22"/>
    </w:rPr>
  </w:style>
  <w:style w:type="paragraph" w:styleId="Cabealho-NomedoOrgo">
    <w:name w:val="Cabeçalho - Nome do Orgão"/>
    <w:basedOn w:val="Normal"/>
    <w:qFormat/>
    <w:pPr>
      <w:numPr>
        <w:ilvl w:val="2"/>
        <w:numId w:val="15"/>
      </w:numPr>
      <w:jc w:val="center"/>
    </w:pPr>
    <w:rPr>
      <w:rFonts w:ascii="Arial" w:hAnsi="Arial"/>
      <w:b/>
      <w:sz w:val="28"/>
    </w:rPr>
  </w:style>
  <w:style w:type="paragraph" w:styleId="Item-Titulo-Nivel1">
    <w:name w:val="Item - Titulo - Nivel 1"/>
    <w:basedOn w:val="Normal"/>
    <w:qFormat/>
    <w:pPr>
      <w:spacing w:lineRule="auto" w:line="360" w:before="120" w:after="120"/>
      <w:jc w:val="both"/>
      <w:outlineLvl w:val="0"/>
    </w:pPr>
    <w:rPr>
      <w:rFonts w:ascii="Arial" w:hAnsi="Arial"/>
      <w:b/>
      <w:caps/>
      <w:sz w:val="22"/>
    </w:rPr>
  </w:style>
  <w:style w:type="paragraph" w:styleId="DadosAutoPreenchimento">
    <w:name w:val="Dados Auto Preenchimento"/>
    <w:basedOn w:val="Normal"/>
    <w:qFormat/>
    <w:pPr>
      <w:jc w:val="both"/>
    </w:pPr>
    <w:rPr>
      <w:rFonts w:ascii="Arial" w:hAnsi="Arial"/>
    </w:rPr>
  </w:style>
  <w:style w:type="paragraph" w:styleId="Textoembloco">
    <w:name w:val="Texto em bloco"/>
    <w:basedOn w:val="Normal"/>
    <w:qFormat/>
    <w:pPr>
      <w:ind w:hanging="2127" w:left="2127" w:right="-759"/>
    </w:pPr>
    <w:rPr>
      <w:sz w:val="22"/>
    </w:rPr>
  </w:style>
  <w:style w:type="paragraph" w:styleId="Observaes">
    <w:name w:val="Observações"/>
    <w:basedOn w:val="Normal"/>
    <w:qFormat/>
    <w:pPr>
      <w:ind w:left="454"/>
      <w:jc w:val="both"/>
    </w:pPr>
    <w:rPr>
      <w:rFonts w:ascii="Arial" w:hAnsi="Arial"/>
      <w:b/>
      <w:i/>
      <w:sz w:val="22"/>
    </w:rPr>
  </w:style>
  <w:style w:type="paragraph" w:styleId="ItensdeTopiconivel3">
    <w:name w:val="Itens de Topico ( nivel 3 )"/>
    <w:basedOn w:val="Normal"/>
    <w:qFormat/>
    <w:pPr>
      <w:spacing w:before="60" w:after="60"/>
      <w:jc w:val="both"/>
    </w:pPr>
    <w:rPr>
      <w:rFonts w:ascii="Arial" w:hAnsi="Arial"/>
      <w:sz w:val="22"/>
    </w:rPr>
  </w:style>
  <w:style w:type="paragraph" w:styleId="Corpodetexto2">
    <w:name w:val="Corpo de texto 2"/>
    <w:basedOn w:val="Normal"/>
    <w:qFormat/>
    <w:pPr>
      <w:jc w:val="both"/>
    </w:pPr>
    <w:rPr>
      <w:color w:val="FF0000"/>
      <w:sz w:val="22"/>
    </w:rPr>
  </w:style>
  <w:style w:type="paragraph" w:styleId="Recuodecorpodetexto3">
    <w:name w:val="Recuo de corpo de texto 3"/>
    <w:basedOn w:val="Normal"/>
    <w:qFormat/>
    <w:pPr>
      <w:ind w:hanging="170" w:left="170"/>
      <w:jc w:val="both"/>
    </w:pPr>
    <w:rPr>
      <w:sz w:val="22"/>
    </w:rPr>
  </w:style>
  <w:style w:type="paragraph" w:styleId="SubItem5-Nivel2">
    <w:name w:val="Sub Item (5) - Nivel 2"/>
    <w:basedOn w:val="Subtitulos"/>
    <w:qFormat/>
    <w:pPr>
      <w:tabs>
        <w:tab w:val="clear" w:pos="708"/>
        <w:tab w:val="left" w:pos="360" w:leader="none"/>
      </w:tabs>
      <w:spacing w:before="60" w:after="60"/>
      <w:ind w:hanging="454" w:left="624"/>
    </w:pPr>
    <w:rPr/>
  </w:style>
  <w:style w:type="paragraph" w:styleId="SubItem5-Nivel3">
    <w:name w:val="Sub Item (5) - Nivel 3"/>
    <w:basedOn w:val="Subtitulos"/>
    <w:qFormat/>
    <w:pPr>
      <w:tabs>
        <w:tab w:val="clear" w:pos="708"/>
        <w:tab w:val="left" w:pos="360" w:leader="none"/>
      </w:tabs>
      <w:spacing w:before="60" w:after="60"/>
      <w:ind w:hanging="360" w:left="360"/>
      <w:outlineLvl w:val="2"/>
    </w:pPr>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SubItem5-Nivel4">
    <w:name w:val="Sub Item (5) - Nivel4"/>
    <w:basedOn w:val="Normal"/>
    <w:qFormat/>
    <w:pPr>
      <w:numPr>
        <w:ilvl w:val="3"/>
        <w:numId w:val="13"/>
      </w:numPr>
      <w:tabs>
        <w:tab w:val="clear" w:pos="708"/>
        <w:tab w:val="left" w:pos="360" w:leader="none"/>
        <w:tab w:val="left" w:pos="454" w:leader="none"/>
      </w:tabs>
      <w:spacing w:before="60" w:after="60"/>
      <w:ind w:hanging="360" w:left="360"/>
      <w:outlineLvl w:val="3"/>
    </w:pPr>
    <w:rPr>
      <w:rFonts w:ascii="Arial" w:hAnsi="Arial"/>
      <w:sz w:val="22"/>
    </w:rPr>
  </w:style>
  <w:style w:type="paragraph" w:styleId="TextoexplicativodeSubttulo">
    <w:name w:val="Texto explicativo de Subtítulo"/>
    <w:basedOn w:val="Normal"/>
    <w:qFormat/>
    <w:pPr>
      <w:ind w:left="624"/>
      <w:jc w:val="both"/>
    </w:pPr>
    <w:rPr>
      <w:rFonts w:ascii="Arial" w:hAnsi="Arial"/>
      <w:sz w:val="22"/>
    </w:rPr>
  </w:style>
  <w:style w:type="paragraph" w:styleId="TopicosdeSubItenslistadosporletras">
    <w:name w:val="Topicos de Sub Itens (listados por letras)"/>
    <w:basedOn w:val="Normal"/>
    <w:next w:val="Normal"/>
    <w:qFormat/>
    <w:pPr>
      <w:numPr>
        <w:ilvl w:val="0"/>
        <w:numId w:val="10"/>
      </w:numPr>
      <w:spacing w:before="60" w:after="60"/>
      <w:ind w:hanging="454" w:left="1418"/>
      <w:jc w:val="both"/>
    </w:pPr>
    <w:rPr>
      <w:rFonts w:ascii="Arial" w:hAnsi="Arial"/>
      <w:sz w:val="22"/>
    </w:rPr>
  </w:style>
  <w:style w:type="paragraph" w:styleId="SubItem7-Nivel3">
    <w:name w:val="Sub Item (7) - Nivel 3"/>
    <w:basedOn w:val="SubItem7-Nivel2"/>
    <w:qFormat/>
    <w:pPr>
      <w:numPr>
        <w:ilvl w:val="2"/>
        <w:numId w:val="12"/>
      </w:numPr>
      <w:ind w:hanging="737" w:left="1417"/>
    </w:pPr>
    <w:rPr/>
  </w:style>
  <w:style w:type="paragraph" w:styleId="SubItem7-Nivel2">
    <w:name w:val="Sub Item (7) - Nivel 2"/>
    <w:basedOn w:val="Subtitulos"/>
    <w:qFormat/>
    <w:pPr>
      <w:spacing w:before="60" w:after="60"/>
      <w:ind w:hanging="454" w:left="624"/>
    </w:pPr>
    <w:rPr/>
  </w:style>
  <w:style w:type="paragraph" w:styleId="SubItem10-Nivel2">
    <w:name w:val="Sub Item (10) - Nivel 2"/>
    <w:basedOn w:val="Normal"/>
    <w:qFormat/>
    <w:pPr>
      <w:tabs>
        <w:tab w:val="clear" w:pos="708"/>
        <w:tab w:val="left" w:pos="510" w:leader="none"/>
      </w:tabs>
      <w:spacing w:before="60" w:after="60"/>
      <w:ind w:hanging="567" w:left="624"/>
      <w:jc w:val="both"/>
      <w:outlineLvl w:val="1"/>
    </w:pPr>
    <w:rPr>
      <w:rFonts w:ascii="Arial" w:hAnsi="Arial"/>
      <w:sz w:val="22"/>
    </w:rPr>
  </w:style>
  <w:style w:type="paragraph" w:styleId="SubItem13-Nivel2">
    <w:name w:val="Sub Item (13) - Nivel2"/>
    <w:basedOn w:val="Normal"/>
    <w:qFormat/>
    <w:pPr>
      <w:numPr>
        <w:ilvl w:val="1"/>
        <w:numId w:val="14"/>
      </w:numPr>
      <w:tabs>
        <w:tab w:val="clear" w:pos="708"/>
        <w:tab w:val="left" w:pos="284" w:leader="none"/>
      </w:tabs>
      <w:spacing w:before="60" w:after="60"/>
      <w:ind w:hanging="340" w:left="397"/>
      <w:jc w:val="both"/>
      <w:outlineLvl w:val="1"/>
    </w:pPr>
    <w:rPr>
      <w:rFonts w:ascii="Arial" w:hAnsi="Arial"/>
      <w:sz w:val="24"/>
    </w:rPr>
  </w:style>
  <w:style w:type="paragraph" w:styleId="SubItem8-Nivel3">
    <w:name w:val="Sub Item (8) - Nivel 3"/>
    <w:basedOn w:val="Subtitulos"/>
    <w:qFormat/>
    <w:pPr>
      <w:numPr>
        <w:ilvl w:val="2"/>
        <w:numId w:val="9"/>
      </w:numPr>
      <w:spacing w:before="60" w:after="60"/>
      <w:outlineLvl w:val="2"/>
    </w:pPr>
    <w:rPr/>
  </w:style>
  <w:style w:type="paragraph" w:styleId="Cabealho-Datadodocumento">
    <w:name w:val="Cabeçalho - Data do documento"/>
    <w:basedOn w:val="Normal"/>
    <w:qFormat/>
    <w:pPr>
      <w:jc w:val="center"/>
    </w:pPr>
    <w:rPr>
      <w:rFonts w:ascii="Arial" w:hAnsi="Arial"/>
      <w:b/>
      <w:sz w:val="22"/>
    </w:rPr>
  </w:style>
  <w:style w:type="paragraph" w:styleId="Corpodetexto3">
    <w:name w:val="Corpo de texto 3"/>
    <w:basedOn w:val="Normal"/>
    <w:qFormat/>
    <w:pPr>
      <w:tabs>
        <w:tab w:val="clear" w:pos="708"/>
        <w:tab w:val="left" w:pos="993" w:leader="none"/>
      </w:tabs>
      <w:spacing w:before="60" w:after="0"/>
      <w:jc w:val="both"/>
    </w:pPr>
    <w:rPr>
      <w:sz w:val="24"/>
    </w:rPr>
  </w:style>
  <w:style w:type="paragraph" w:styleId="Cabealho-Ttulododocumento">
    <w:name w:val="Cabeçalho - Título do documento"/>
    <w:basedOn w:val="Normal"/>
    <w:next w:val="Normal"/>
    <w:qFormat/>
    <w:pPr>
      <w:jc w:val="center"/>
    </w:pPr>
    <w:rPr>
      <w:rFonts w:ascii="Arial" w:hAnsi="Arial"/>
      <w:sz w:val="22"/>
    </w:rPr>
  </w:style>
  <w:style w:type="paragraph" w:styleId="Condies">
    <w:name w:val="Condições"/>
    <w:basedOn w:val="Normal"/>
    <w:qFormat/>
    <w:pPr>
      <w:ind w:hanging="284" w:left="284"/>
      <w:jc w:val="both"/>
    </w:pPr>
    <w:rPr>
      <w:sz w:val="22"/>
    </w:rPr>
  </w:style>
  <w:style w:type="paragraph" w:styleId="Textodenotaderodap">
    <w:name w:val="Texto de nota de rodapé"/>
    <w:basedOn w:val="Normal"/>
    <w:semiHidden/>
    <w:qFormat/>
    <w:pPr>
      <w:jc w:val="both"/>
    </w:pPr>
    <w:rPr/>
  </w:style>
  <w:style w:type="paragraph" w:styleId="SubItem6-Nivel2">
    <w:name w:val="Sub Item (6) - Nivel 2"/>
    <w:basedOn w:val="Normal"/>
    <w:qFormat/>
    <w:pPr>
      <w:numPr>
        <w:ilvl w:val="1"/>
        <w:numId w:val="1"/>
      </w:numPr>
      <w:spacing w:before="60" w:after="60"/>
      <w:jc w:val="both"/>
      <w:outlineLvl w:val="1"/>
    </w:pPr>
    <w:rPr>
      <w:rFonts w:ascii="Arial" w:hAnsi="Arial"/>
      <w:sz w:val="22"/>
    </w:rPr>
  </w:style>
  <w:style w:type="paragraph" w:styleId="Cabealho-TituloPricinpalfontemenor">
    <w:name w:val="Cabeçalho - Titulo Pricinpal (fonte menor)"/>
    <w:basedOn w:val="Ttulo2Ttulocabealho2"/>
    <w:qFormat/>
    <w:pPr>
      <w:jc w:val="center"/>
    </w:pPr>
    <w:rPr>
      <w:rFonts w:ascii="Arial" w:hAnsi="Arial"/>
      <w:caps/>
      <w:sz w:val="24"/>
    </w:rPr>
  </w:style>
  <w:style w:type="paragraph" w:styleId="ItensdeTopico">
    <w:name w:val="Itens de Topico"/>
    <w:basedOn w:val="Normal"/>
    <w:qFormat/>
    <w:pPr>
      <w:spacing w:lineRule="auto" w:line="360"/>
      <w:ind w:left="680"/>
    </w:pPr>
    <w:rPr>
      <w:rFonts w:ascii="Arial" w:hAnsi="Arial"/>
      <w:sz w:val="22"/>
    </w:rPr>
  </w:style>
  <w:style w:type="paragraph" w:styleId="SubItem8-Nivel2">
    <w:name w:val="Sub Item (8) - Nivel 2"/>
    <w:basedOn w:val="Subtitulos"/>
    <w:qFormat/>
    <w:pPr>
      <w:numPr>
        <w:ilvl w:val="1"/>
        <w:numId w:val="2"/>
      </w:numPr>
      <w:tabs>
        <w:tab w:val="clear" w:pos="708"/>
        <w:tab w:val="left" w:pos="454" w:leader="none"/>
      </w:tabs>
      <w:spacing w:before="60" w:after="60"/>
      <w:ind w:hanging="454" w:left="624"/>
    </w:pPr>
    <w:rPr/>
  </w:style>
  <w:style w:type="paragraph" w:styleId="SubItem9-Nivel2">
    <w:name w:val="Sub Item (9) - Nivel 2"/>
    <w:basedOn w:val="Subtitulos"/>
    <w:qFormat/>
    <w:pPr>
      <w:numPr>
        <w:ilvl w:val="1"/>
        <w:numId w:val="3"/>
      </w:numPr>
      <w:tabs>
        <w:tab w:val="clear" w:pos="708"/>
        <w:tab w:val="left" w:pos="510" w:leader="none"/>
      </w:tabs>
      <w:spacing w:before="60" w:after="60"/>
      <w:ind w:hanging="453" w:left="510"/>
    </w:pPr>
    <w:rPr/>
  </w:style>
  <w:style w:type="paragraph" w:styleId="ItensdeObservao">
    <w:name w:val="Itens de Observação"/>
    <w:basedOn w:val="Normal"/>
    <w:qFormat/>
    <w:pPr>
      <w:numPr>
        <w:ilvl w:val="0"/>
        <w:numId w:val="4"/>
      </w:numPr>
      <w:tabs>
        <w:tab w:val="clear" w:pos="708"/>
        <w:tab w:val="left" w:pos="814" w:leader="none"/>
      </w:tabs>
      <w:ind w:hanging="340" w:left="794"/>
      <w:jc w:val="both"/>
    </w:pPr>
    <w:rPr>
      <w:rFonts w:ascii="Arial" w:hAnsi="Arial"/>
      <w:b/>
      <w:i/>
      <w:sz w:val="22"/>
    </w:rPr>
  </w:style>
  <w:style w:type="paragraph" w:styleId="TextoParagrafo">
    <w:name w:val="Texto Paragrafo"/>
    <w:basedOn w:val="BodyText"/>
    <w:qFormat/>
    <w:pPr>
      <w:spacing w:before="120" w:after="120"/>
      <w:ind w:firstLine="624"/>
    </w:pPr>
    <w:rPr>
      <w:rFonts w:ascii="Arial" w:hAnsi="Arial"/>
    </w:rPr>
  </w:style>
  <w:style w:type="paragraph" w:styleId="Textodeitemdetopico">
    <w:name w:val="Texto de item de topico"/>
    <w:basedOn w:val="Normal"/>
    <w:qFormat/>
    <w:pPr>
      <w:numPr>
        <w:ilvl w:val="0"/>
        <w:numId w:val="0"/>
      </w:numPr>
      <w:ind w:left="1418"/>
      <w:jc w:val="both"/>
    </w:pPr>
    <w:rPr>
      <w:rFonts w:ascii="Arial" w:hAnsi="Arial"/>
      <w:sz w:val="22"/>
    </w:rPr>
  </w:style>
  <w:style w:type="paragraph" w:styleId="SubItem6-Nivel3">
    <w:name w:val="Sub Item (6) - Nivel 3"/>
    <w:basedOn w:val="Subtitulos"/>
    <w:qFormat/>
    <w:pPr>
      <w:tabs>
        <w:tab w:val="clear" w:pos="708"/>
        <w:tab w:val="left" w:pos="360" w:leader="none"/>
        <w:tab w:val="left" w:pos="907" w:leader="none"/>
      </w:tabs>
      <w:spacing w:before="60" w:after="60"/>
      <w:ind w:hanging="737" w:left="1417"/>
      <w:outlineLvl w:val="2"/>
    </w:pPr>
    <w:rPr/>
  </w:style>
  <w:style w:type="paragraph" w:styleId="TitulosdePargrafos">
    <w:name w:val="Titulos de Parágrafos"/>
    <w:basedOn w:val="Normal"/>
    <w:qFormat/>
    <w:pPr>
      <w:spacing w:before="240" w:after="0"/>
      <w:jc w:val="center"/>
    </w:pPr>
    <w:rPr>
      <w:rFonts w:ascii="Arial" w:hAnsi="Arial"/>
      <w:b/>
      <w:caps/>
      <w:sz w:val="22"/>
    </w:rPr>
  </w:style>
  <w:style w:type="paragraph" w:styleId="Cabealho-TituloPrincipalfonteMaior">
    <w:name w:val="Cabeçalho - Titulo Principal (fonte Maior)"/>
    <w:basedOn w:val="Normal"/>
    <w:qFormat/>
    <w:pPr>
      <w:jc w:val="center"/>
    </w:pPr>
    <w:rPr>
      <w:rFonts w:ascii="Arial" w:hAnsi="Arial"/>
      <w:b/>
      <w:caps/>
      <w:sz w:val="28"/>
    </w:rPr>
  </w:style>
  <w:style w:type="paragraph" w:styleId="Tabela-Titulo">
    <w:name w:val="Tabela - Titulo"/>
    <w:basedOn w:val="Normal"/>
    <w:qFormat/>
    <w:pPr>
      <w:jc w:val="center"/>
    </w:pPr>
    <w:rPr>
      <w:rFonts w:ascii="Arial" w:hAnsi="Arial"/>
      <w:b/>
      <w:sz w:val="22"/>
    </w:rPr>
  </w:style>
  <w:style w:type="paragraph" w:styleId="Tabela-TitulodeItem">
    <w:name w:val="Tabela - Titulo de Item"/>
    <w:basedOn w:val="Normal"/>
    <w:qFormat/>
    <w:pPr>
      <w:jc w:val="both"/>
    </w:pPr>
    <w:rPr>
      <w:rFonts w:ascii="Arial" w:hAnsi="Arial"/>
      <w:b/>
      <w:sz w:val="22"/>
      <w:u w:val="single"/>
    </w:rPr>
  </w:style>
  <w:style w:type="paragraph" w:styleId="Tabela-SubItem">
    <w:name w:val="Tabela - Sub Item"/>
    <w:basedOn w:val="Normal"/>
    <w:qFormat/>
    <w:pPr>
      <w:numPr>
        <w:ilvl w:val="0"/>
        <w:numId w:val="6"/>
      </w:numPr>
      <w:ind w:hanging="0" w:left="0"/>
      <w:jc w:val="both"/>
    </w:pPr>
    <w:rPr>
      <w:rFonts w:ascii="Arial" w:hAnsi="Arial"/>
      <w:sz w:val="22"/>
    </w:rPr>
  </w:style>
  <w:style w:type="paragraph" w:styleId="SubItem7-Nivel4">
    <w:name w:val="Sub Item (7) - Nivel 4"/>
    <w:basedOn w:val="SubItem7-Nivel3"/>
    <w:qFormat/>
    <w:pPr>
      <w:numPr>
        <w:ilvl w:val="3"/>
        <w:numId w:val="5"/>
      </w:numPr>
      <w:tabs>
        <w:tab w:val="clear" w:pos="708"/>
        <w:tab w:val="left" w:pos="1247" w:leader="none"/>
      </w:tabs>
      <w:outlineLvl w:val="3"/>
    </w:pPr>
    <w:rPr/>
  </w:style>
  <w:style w:type="paragraph" w:styleId="CorpodeTexto-Nivel4">
    <w:name w:val="Corpo de Texto - Nivel 4"/>
    <w:basedOn w:val="BodyText"/>
    <w:qFormat/>
    <w:pPr>
      <w:spacing w:lineRule="auto" w:line="360"/>
      <w:ind w:left="454"/>
    </w:pPr>
    <w:rPr>
      <w:rFonts w:ascii="Arial" w:hAnsi="Arial"/>
    </w:rPr>
  </w:style>
  <w:style w:type="paragraph" w:styleId="CorpodeTexto-Nivel3">
    <w:name w:val="Corpo de Texto - Nivel 3"/>
    <w:basedOn w:val="BodyText"/>
    <w:qFormat/>
    <w:pPr>
      <w:spacing w:lineRule="auto" w:line="360"/>
      <w:ind w:left="284"/>
    </w:pPr>
    <w:rPr>
      <w:rFonts w:ascii="Arial" w:hAnsi="Arial"/>
    </w:rPr>
  </w:style>
  <w:style w:type="paragraph" w:styleId="SubItem11-Nivel2">
    <w:name w:val="Sub Item (11) - Nivel 2"/>
    <w:basedOn w:val="Normal"/>
    <w:qFormat/>
    <w:pPr>
      <w:numPr>
        <w:ilvl w:val="1"/>
        <w:numId w:val="7"/>
      </w:numPr>
      <w:tabs>
        <w:tab w:val="clear" w:pos="708"/>
        <w:tab w:val="left" w:pos="510" w:leader="none"/>
      </w:tabs>
      <w:spacing w:before="60" w:after="60"/>
      <w:ind w:hanging="567" w:left="624"/>
      <w:jc w:val="both"/>
      <w:outlineLvl w:val="1"/>
    </w:pPr>
    <w:rPr>
      <w:rFonts w:ascii="Arial" w:hAnsi="Arial"/>
      <w:sz w:val="22"/>
    </w:rPr>
  </w:style>
  <w:style w:type="paragraph" w:styleId="BodyText2">
    <w:name w:val="Body Text 2"/>
    <w:basedOn w:val="Normal"/>
    <w:qFormat/>
    <w:pPr>
      <w:tabs>
        <w:tab w:val="clear" w:pos="708"/>
        <w:tab w:val="left" w:pos="993" w:leader="none"/>
      </w:tabs>
      <w:ind w:firstLine="992"/>
      <w:jc w:val="both"/>
    </w:pPr>
    <w:rPr>
      <w:sz w:val="22"/>
    </w:rPr>
  </w:style>
  <w:style w:type="paragraph" w:styleId="BodyTextIndent2">
    <w:name w:val="Body Text Indent 2"/>
    <w:basedOn w:val="Normal"/>
    <w:qFormat/>
    <w:pPr>
      <w:tabs>
        <w:tab w:val="clear" w:pos="708"/>
        <w:tab w:val="left" w:pos="993" w:leader="none"/>
      </w:tabs>
      <w:spacing w:before="60" w:after="0"/>
      <w:ind w:firstLine="709"/>
      <w:jc w:val="both"/>
    </w:pPr>
    <w:rPr>
      <w:sz w:val="22"/>
    </w:rPr>
  </w:style>
  <w:style w:type="paragraph" w:styleId="BodyTextIndent3">
    <w:name w:val="Body Text Indent 3"/>
    <w:basedOn w:val="Normal"/>
    <w:qFormat/>
    <w:pPr>
      <w:tabs>
        <w:tab w:val="clear" w:pos="708"/>
        <w:tab w:val="left" w:pos="709" w:leader="none"/>
      </w:tabs>
      <w:spacing w:before="60" w:after="0"/>
      <w:ind w:left="993"/>
      <w:jc w:val="both"/>
    </w:pPr>
    <w:rPr>
      <w:sz w:val="24"/>
    </w:rPr>
  </w:style>
  <w:style w:type="paragraph" w:styleId="Blockquote">
    <w:name w:val="Blockquote"/>
    <w:basedOn w:val="Normal"/>
    <w:qFormat/>
    <w:pPr>
      <w:spacing w:before="100" w:after="100"/>
      <w:ind w:left="360" w:right="360"/>
    </w:pPr>
    <w:rPr>
      <w:sz w:val="24"/>
    </w:rPr>
  </w:style>
  <w:style w:type="paragraph" w:styleId="western">
    <w:name w:val="western"/>
    <w:basedOn w:val="Normal"/>
    <w:qFormat/>
    <w:pPr>
      <w:spacing w:beforeAutospacing="1" w:after="119"/>
      <w:jc w:val="both"/>
    </w:pPr>
    <w:rPr>
      <w:sz w:val="24"/>
      <w:szCs w:val="24"/>
    </w:rPr>
  </w:style>
  <w:style w:type="paragraph" w:styleId="Default">
    <w:name w:val="Default"/>
    <w:qFormat/>
    <w:pPr>
      <w:widowControl w:val="false"/>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Textodecomentrio">
    <w:name w:val="Texto de comentário"/>
    <w:basedOn w:val="Normal"/>
    <w:semiHidden/>
    <w:qFormat/>
    <w:pPr/>
    <w:rPr/>
  </w:style>
  <w:style w:type="paragraph" w:styleId="SubtitulosNivel28">
    <w:name w:val="Subtitulos Nivel2 (8)"/>
    <w:basedOn w:val="Normal"/>
    <w:qFormat/>
    <w:pPr>
      <w:tabs>
        <w:tab w:val="clear" w:pos="708"/>
        <w:tab w:val="left" w:pos="454" w:leader="none"/>
      </w:tabs>
      <w:spacing w:before="60" w:after="60"/>
      <w:ind w:hanging="397" w:left="454"/>
      <w:jc w:val="both"/>
      <w:outlineLvl w:val="1"/>
    </w:pPr>
    <w:rPr>
      <w:rFonts w:ascii="Arial" w:hAnsi="Arial"/>
      <w:sz w:val="22"/>
    </w:rPr>
  </w:style>
  <w:style w:type="paragraph" w:styleId="Rodap1" w:customStyle="1">
    <w:name w:val="Rodapé1"/>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numbering" w:styleId="Semlistauser" w:default="1">
    <w:name w:val="Sem lista (user)"/>
    <w:uiPriority w:val="99"/>
    <w:semiHidden/>
    <w:unhideWhenUsed/>
    <w:qFormat/>
  </w:style>
  <w:style w:type="numbering" w:styleId="Semlista">
    <w:name w:val="Sem lista"/>
    <w:semiHidden/>
    <w:qFormat/>
  </w:style>
  <w:style w:type="table" w:default="1" w:styleId="934">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Table Grid"/>
    <w:basedOn w:val="93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Table Grid Light"/>
    <w:basedOn w:val="93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Plain Table 1"/>
    <w:basedOn w:val="93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Plain Table 2"/>
    <w:basedOn w:val="9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Plain Table 3"/>
    <w:basedOn w:val="93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Plain Table 4"/>
    <w:basedOn w:val="93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Plain Table 5"/>
    <w:basedOn w:val="93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Grid Table 1 Light"/>
    <w:basedOn w:val="93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Grid Table 1 Light - Accent 1"/>
    <w:basedOn w:val="93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Grid Table 1 Light - Accent 2"/>
    <w:basedOn w:val="93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Grid Table 1 Light - Accent 3"/>
    <w:basedOn w:val="93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1 Light - Accent 4"/>
    <w:basedOn w:val="93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1 Light - Accent 5"/>
    <w:basedOn w:val="93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1 Light - Accent 6"/>
    <w:basedOn w:val="93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2"/>
    <w:basedOn w:val="93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2 - Accent 1"/>
    <w:basedOn w:val="93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2 - Accent 2"/>
    <w:basedOn w:val="93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Grid Table 2 - Accent 3"/>
    <w:basedOn w:val="93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Grid Table 2 - Accent 4"/>
    <w:basedOn w:val="93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Grid Table 2 - Accent 5"/>
    <w:basedOn w:val="93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Grid Table 2 - Accent 6"/>
    <w:basedOn w:val="93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Grid Table 3"/>
    <w:basedOn w:val="93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Grid Table 3 - Accent 1"/>
    <w:basedOn w:val="93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Grid Table 3 - Accent 2"/>
    <w:basedOn w:val="93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Grid Table 3 - Accent 3"/>
    <w:basedOn w:val="93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Grid Table 3 - Accent 4"/>
    <w:basedOn w:val="93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Grid Table 3 - Accent 5"/>
    <w:basedOn w:val="93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Grid Table 3 - Accent 6"/>
    <w:basedOn w:val="93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Grid Table 4"/>
    <w:basedOn w:val="93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Grid Table 4 - Accent 1"/>
    <w:basedOn w:val="93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Grid Table 4 - Accent 2"/>
    <w:basedOn w:val="93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Grid Table 4 - Accent 3"/>
    <w:basedOn w:val="93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Grid Table 4 - Accent 4"/>
    <w:basedOn w:val="93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Grid Table 4 - Accent 5"/>
    <w:basedOn w:val="93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Grid Table 4 - Accent 6"/>
    <w:basedOn w:val="93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Grid Table 5 Dark"/>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Grid Table 5 Dark- Accent 1"/>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Grid Table 5 Dark - Accent 2"/>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Grid Table 5 Dark - Accent 3"/>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Grid Table 5 Dark- Accent 4"/>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Grid Table 5 Dark - Accent 5"/>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Grid Table 5 Dark - Accent 6"/>
    <w:basedOn w:val="93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Grid Table 6 Colorful"/>
    <w:basedOn w:val="93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78">
    <w:name w:val="Grid Table 6 Colorful - Accent 1"/>
    <w:basedOn w:val="93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79">
    <w:name w:val="Grid Table 6 Colorful - Accent 2"/>
    <w:basedOn w:val="93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80">
    <w:name w:val="Grid Table 6 Colorful - Accent 3"/>
    <w:basedOn w:val="93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81">
    <w:name w:val="Grid Table 6 Colorful - Accent 4"/>
    <w:basedOn w:val="93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82">
    <w:name w:val="Grid Table 6 Colorful - Accent 5"/>
    <w:basedOn w:val="93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83">
    <w:name w:val="Grid Table 6 Colorful - Accent 6"/>
    <w:basedOn w:val="93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84">
    <w:name w:val="Grid Table 7 Colorful"/>
    <w:basedOn w:val="93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5">
    <w:name w:val="Grid Table 7 Colorful - Accent 1"/>
    <w:basedOn w:val="93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6">
    <w:name w:val="Grid Table 7 Colorful - Accent 2"/>
    <w:basedOn w:val="93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7">
    <w:name w:val="Grid Table 7 Colorful - Accent 3"/>
    <w:basedOn w:val="93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Grid Table 7 Colorful - Accent 4"/>
    <w:basedOn w:val="93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Grid Table 7 Colorful - Accent 5"/>
    <w:basedOn w:val="93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Grid Table 7 Colorful - Accent 6"/>
    <w:basedOn w:val="93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1 Light"/>
    <w:basedOn w:val="93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1 Light - Accent 1"/>
    <w:basedOn w:val="934"/>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1 Light - Accent 2"/>
    <w:basedOn w:val="934"/>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1 Light - Accent 3"/>
    <w:basedOn w:val="934"/>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5">
    <w:name w:val="List Table 1 Light - Accent 4"/>
    <w:basedOn w:val="93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6">
    <w:name w:val="List Table 1 Light - Accent 5"/>
    <w:basedOn w:val="934"/>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7">
    <w:name w:val="List Table 1 Light - Accent 6"/>
    <w:basedOn w:val="934"/>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8">
    <w:name w:val="List Table 2"/>
    <w:basedOn w:val="93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9">
    <w:name w:val="List Table 2 - Accent 1"/>
    <w:basedOn w:val="93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0">
    <w:name w:val="List Table 2 - Accent 2"/>
    <w:basedOn w:val="93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1">
    <w:name w:val="List Table 2 - Accent 3"/>
    <w:basedOn w:val="93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st Table 2 - Accent 4"/>
    <w:basedOn w:val="93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st Table 2 - Accent 5"/>
    <w:basedOn w:val="93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st Table 2 - Accent 6"/>
    <w:basedOn w:val="93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st Table 3"/>
    <w:basedOn w:val="9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st Table 3 - Accent 1"/>
    <w:basedOn w:val="93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st Table 3 - Accent 2"/>
    <w:basedOn w:val="93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List Table 3 - Accent 3"/>
    <w:basedOn w:val="93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List Table 3 - Accent 4"/>
    <w:basedOn w:val="93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List Table 3 - Accent 5"/>
    <w:basedOn w:val="93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List Table 3 - Accent 6"/>
    <w:basedOn w:val="93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List Table 4"/>
    <w:basedOn w:val="9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List Table 4 - Accent 1"/>
    <w:basedOn w:val="93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List Table 4 - Accent 2"/>
    <w:basedOn w:val="93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List Table 4 - Accent 3"/>
    <w:basedOn w:val="93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List Table 4 - Accent 4"/>
    <w:basedOn w:val="93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List Table 4 - Accent 5"/>
    <w:basedOn w:val="93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List Table 4 - Accent 6"/>
    <w:basedOn w:val="93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List Table 5 Dark"/>
    <w:basedOn w:val="93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0">
    <w:name w:val="List Table 5 Dark - Accent 1"/>
    <w:basedOn w:val="93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1">
    <w:name w:val="List Table 5 Dark - Accent 2"/>
    <w:basedOn w:val="93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2">
    <w:name w:val="List Table 5 Dark - Accent 3"/>
    <w:basedOn w:val="93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3">
    <w:name w:val="List Table 5 Dark - Accent 4"/>
    <w:basedOn w:val="93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4">
    <w:name w:val="List Table 5 Dark - Accent 5"/>
    <w:basedOn w:val="93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5">
    <w:name w:val="List Table 5 Dark - Accent 6"/>
    <w:basedOn w:val="93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6">
    <w:name w:val="List Table 6 Colorful"/>
    <w:basedOn w:val="93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7">
    <w:name w:val="List Table 6 Colorful - Accent 1"/>
    <w:basedOn w:val="93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8">
    <w:name w:val="List Table 6 Colorful - Accent 2"/>
    <w:basedOn w:val="93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9">
    <w:name w:val="List Table 6 Colorful - Accent 3"/>
    <w:basedOn w:val="93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0">
    <w:name w:val="List Table 6 Colorful - Accent 4"/>
    <w:basedOn w:val="93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1">
    <w:name w:val="List Table 6 Colorful - Accent 5"/>
    <w:basedOn w:val="93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2">
    <w:name w:val="List Table 6 Colorful - Accent 6"/>
    <w:basedOn w:val="93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3">
    <w:name w:val="List Table 7 Colorful"/>
    <w:basedOn w:val="934"/>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034">
    <w:name w:val="List Table 7 Colorful - Accent 1"/>
    <w:basedOn w:val="934"/>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1035">
    <w:name w:val="List Table 7 Colorful - Accent 2"/>
    <w:basedOn w:val="934"/>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1036">
    <w:name w:val="List Table 7 Colorful - Accent 3"/>
    <w:basedOn w:val="934"/>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1037">
    <w:name w:val="List Table 7 Colorful - Accent 4"/>
    <w:basedOn w:val="93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1038">
    <w:name w:val="List Table 7 Colorful - Accent 5"/>
    <w:basedOn w:val="934"/>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1039">
    <w:name w:val="List Table 7 Colorful - Accent 6"/>
    <w:basedOn w:val="934"/>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1040">
    <w:name w:val="Lined - Accent"/>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41">
    <w:name w:val="Lined - Accent 1"/>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42">
    <w:name w:val="Lined - Accent 2"/>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43">
    <w:name w:val="Lined - Accent 3"/>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44">
    <w:name w:val="Lined - Accent 4"/>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45">
    <w:name w:val="Lined - Accent 5"/>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46">
    <w:name w:val="Lined - Accent 6"/>
    <w:basedOn w:val="93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47">
    <w:name w:val="Bordered &amp; Lined - Accent"/>
    <w:basedOn w:val="934"/>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48">
    <w:name w:val="Bordered &amp; Lined - Accent 1"/>
    <w:basedOn w:val="93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49">
    <w:name w:val="Bordered &amp; Lined - Accent 2"/>
    <w:basedOn w:val="934"/>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50">
    <w:name w:val="Bordered &amp; Lined - Accent 3"/>
    <w:basedOn w:val="934"/>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51">
    <w:name w:val="Bordered &amp; Lined - Accent 4"/>
    <w:basedOn w:val="93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52">
    <w:name w:val="Bordered &amp; Lined - Accent 5"/>
    <w:basedOn w:val="93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53">
    <w:name w:val="Bordered &amp; Lined - Accent 6"/>
    <w:basedOn w:val="93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54">
    <w:name w:val="Bordered"/>
    <w:basedOn w:val="93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5">
    <w:name w:val="Bordered - Accent 1"/>
    <w:basedOn w:val="93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6">
    <w:name w:val="Bordered - Accent 2"/>
    <w:basedOn w:val="93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7">
    <w:name w:val="Bordered - Accent 3"/>
    <w:basedOn w:val="93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8">
    <w:name w:val="Bordered - Accent 4"/>
    <w:basedOn w:val="93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9">
    <w:name w:val="Bordered - Accent 5"/>
    <w:basedOn w:val="93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0">
    <w:name w:val="Bordered - Accent 6"/>
    <w:basedOn w:val="93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32">
    <w:name w:val="Tabela normal"/>
    <w:semiHidden/>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4</Pages>
  <Words>812</Words>
  <Characters>4839</Characters>
  <CharactersWithSpaces>5744</CharactersWithSpaces>
  <Paragraphs>79</Paragraphs>
  <Company>SEMA/FEPAM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2020-07-24T14:06:00Z</dcterms:created>
  <dc:creator>EmersonKlimach - Formatação;Formatacao Emerson Klimach - Fepam;Emerson Klimach - Fepam;Informatica</dc:creator>
  <dc:description/>
  <dc:language>pt-BR</dc:language>
  <cp:lastModifiedBy/>
  <dcterms:modified xsi:type="dcterms:W3CDTF">2026-03-23T16:11:27Z</dcterms:modified>
  <cp:revision>23</cp:revision>
  <dc:subject>Formularios Fepam / Sema</dc:subject>
  <dc:title>INSTRUÇÕES PARA PREENCHIMENTO: As instruções necessárias para o preenchimento da folha de rosto deste formulário, encontram-se no verso, acompanhadas das definições julgadas importantes para a compreensão das informações solicitadas</dc:title>
  <cp:version>917504</cp:version>
</cp:coreProperties>
</file>

<file path=docProps/custom.xml><?xml version="1.0" encoding="utf-8"?>
<Properties xmlns="http://schemas.openxmlformats.org/officeDocument/2006/custom-properties" xmlns:vt="http://schemas.openxmlformats.org/officeDocument/2006/docPropsVTypes"/>
</file>