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bCs/>
          <w:sz w:val="20"/>
          <w:szCs w:val="20"/>
          <w14:ligatures w14:val="none"/>
        </w:rPr>
      </w:pPr>
      <w:r>
        <w:rPr>
          <w:rFonts w:ascii="Cambria" w:hAnsi="Cambria"/>
          <w:b/>
          <w:bCs/>
          <w:sz w:val="20"/>
          <w:szCs w:val="20"/>
        </w:rPr>
        <w:t>IDENTIFICAÇÃO DO EMPREENDEDOR: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6"/>
        <w:gridCol w:w="425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IDENTIFICAÇÃO DA ATIVIDADE/ EMPREENDIMENTO: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7"/>
        <w:gridCol w:w="235"/>
        <w:gridCol w:w="348"/>
        <w:gridCol w:w="346"/>
        <w:gridCol w:w="346"/>
        <w:gridCol w:w="345"/>
        <w:gridCol w:w="346"/>
        <w:gridCol w:w="348"/>
        <w:gridCol w:w="347"/>
        <w:gridCol w:w="344"/>
        <w:gridCol w:w="307"/>
        <w:gridCol w:w="39"/>
        <w:gridCol w:w="349"/>
        <w:gridCol w:w="1028"/>
        <w:gridCol w:w="335"/>
        <w:gridCol w:w="333"/>
        <w:gridCol w:w="184"/>
        <w:gridCol w:w="154"/>
        <w:gridCol w:w="335"/>
        <w:gridCol w:w="333"/>
        <w:gridCol w:w="338"/>
        <w:gridCol w:w="335"/>
        <w:gridCol w:w="333"/>
        <w:gridCol w:w="338"/>
        <w:gridCol w:w="335"/>
        <w:gridCol w:w="368"/>
      </w:tblGrid>
      <w:tr>
        <w:trPr/>
        <w:tc>
          <w:tcPr>
            <w:tcW w:w="9246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white"/>
                <w14:ligatures w14:val="none"/>
              </w:rPr>
            </w:pPr>
            <w:r>
              <w:rPr>
                <w:rFonts w:cs="Arial" w:ascii="Cambria" w:hAnsi="Cambria"/>
                <w:highlight w:val="white"/>
              </w:rPr>
              <w:t>Código de Ramo (CODRAM):</w:t>
            </w:r>
          </w:p>
        </w:tc>
      </w:tr>
      <w:tr>
        <w:trPr/>
        <w:tc>
          <w:tcPr>
            <w:tcW w:w="9246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</w:tc>
      </w:tr>
      <w:tr>
        <w:trPr>
          <w:cantSplit w:val="true"/>
        </w:trPr>
        <w:tc>
          <w:tcPr>
            <w:tcW w:w="9246" w:type="dxa"/>
            <w:gridSpan w:val="2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Coordenadas geográficas (Lat/Long)  no Sistema Geodésico, SIRGAS 2000</w:t>
            </w:r>
          </w:p>
        </w:tc>
      </w:tr>
      <w:tr>
        <w:trPr>
          <w:cantSplit w:val="true"/>
        </w:trPr>
        <w:tc>
          <w:tcPr>
            <w:tcW w:w="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Lat. (º)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Long. (º)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center"/>
              <w:rPr>
                <w:rFonts w:ascii="Cambria" w:hAnsi="Cambria"/>
                <w:b/>
                <w:vertAlign w:val="superscript"/>
              </w:rPr>
            </w:pPr>
            <w:r>
              <w:rPr>
                <w:rFonts w:ascii="Cambria" w:hAnsi="Cambria"/>
                <w:b/>
                <w:vertAlign w:val="superscript"/>
              </w:rPr>
              <w:t>-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  <w:t>.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40" w:after="40"/>
              <w:jc w:val="both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vertAlign w:val="superscript"/>
              </w:rPr>
            </w:r>
          </w:p>
        </w:tc>
      </w:tr>
      <w:tr>
        <w:trPr>
          <w:cantSplit w:val="true"/>
        </w:trPr>
        <w:tc>
          <w:tcPr>
            <w:tcW w:w="9246" w:type="dxa"/>
            <w:gridSpan w:val="2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Responsável pela leitura no GPS:</w:t>
            </w:r>
          </w:p>
        </w:tc>
      </w:tr>
      <w:tr>
        <w:trPr>
          <w:trHeight w:val="386" w:hRule="atLeast"/>
          <w:cantSplit w:val="true"/>
        </w:trPr>
        <w:tc>
          <w:tcPr>
            <w:tcW w:w="6377" w:type="dxa"/>
            <w:gridSpan w:val="1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Nome:</w:t>
            </w:r>
          </w:p>
        </w:tc>
        <w:tc>
          <w:tcPr>
            <w:tcW w:w="2869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  )</w:t>
            </w:r>
          </w:p>
        </w:tc>
      </w:tr>
      <w:tr>
        <w:trPr>
          <w:trHeight w:val="386" w:hRule="atLeast"/>
          <w:cantSplit w:val="true"/>
        </w:trPr>
        <w:tc>
          <w:tcPr>
            <w:tcW w:w="4109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Profissão:</w:t>
            </w:r>
          </w:p>
        </w:tc>
        <w:tc>
          <w:tcPr>
            <w:tcW w:w="51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jc w:val="le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Nº Registro no Conselho Profissional:</w:t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MOTIVO DO ENCAMINHAMENTO À SEMA:</w:t>
      </w:r>
    </w:p>
    <w:tbl>
      <w:tblPr>
        <w:tblW w:w="9246" w:type="dxa"/>
        <w:jc w:val="left"/>
        <w:tblInd w:w="17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26"/>
        <w:gridCol w:w="3507"/>
        <w:gridCol w:w="2021"/>
        <w:gridCol w:w="2865"/>
        <w:gridCol w:w="427"/>
      </w:tblGrid>
      <w:tr>
        <w:trPr>
          <w:trHeight w:val="340" w:hRule="exact"/>
        </w:trPr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Tipo de documento a ser solicitado (marque com um “X”):</w:t>
            </w:r>
          </w:p>
        </w:tc>
      </w:tr>
      <w:tr>
        <w:trPr>
          <w:trHeight w:val="340" w:hRule="exact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</w:r>
          </w:p>
        </w:tc>
        <w:tc>
          <w:tcPr>
            <w:tcW w:w="3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sz w:val="20"/>
                <w:lang w:val="es-ES_tradnl"/>
              </w:rPr>
              <w:t>Licença Prévia</w:t>
            </w:r>
          </w:p>
        </w:tc>
        <w:tc>
          <w:tcPr>
            <w:tcW w:w="4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Primeira solicitação deste tipo de documento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</w:tr>
      <w:tr>
        <w:trPr>
          <w:trHeight w:val="340" w:hRule="exact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</w:r>
          </w:p>
        </w:tc>
        <w:tc>
          <w:tcPr>
            <w:tcW w:w="3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sz w:val="20"/>
                <w:lang w:val="es-ES_tradnl"/>
              </w:rPr>
              <w:t>Licença de Instalação</w:t>
            </w:r>
          </w:p>
        </w:tc>
        <w:tc>
          <w:tcPr>
            <w:tcW w:w="48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Renovação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</w:tr>
      <w:tr>
        <w:trPr>
          <w:trHeight w:val="340" w:hRule="exact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</w:r>
          </w:p>
        </w:tc>
        <w:tc>
          <w:tcPr>
            <w:tcW w:w="3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  <w:lang w:val="es-ES_tradnl"/>
              </w:rPr>
            </w:pPr>
            <w:r>
              <w:rPr>
                <w:rFonts w:ascii="Cambria" w:hAnsi="Cambria"/>
                <w:sz w:val="20"/>
                <w:lang w:val="es-ES_tradnl"/>
              </w:rPr>
              <w:t>Licença de Operação</w:t>
            </w:r>
          </w:p>
        </w:tc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Documento anterior nº: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</w:tr>
      <w:tr>
        <w:trPr>
          <w:trHeight w:val="340" w:hRule="exact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</w:r>
          </w:p>
        </w:tc>
        <w:tc>
          <w:tcPr>
            <w:tcW w:w="3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  <w:lang w:val="es-ES_tradnl"/>
              </w:rPr>
            </w:pPr>
            <w:r>
              <w:rPr>
                <w:rFonts w:ascii="Cambria" w:hAnsi="Cambria"/>
                <w:sz w:val="20"/>
                <w:lang w:val="es-ES_tradnl"/>
              </w:rPr>
              <w:t>Autorização Geral</w:t>
            </w:r>
          </w:p>
        </w:tc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Processo nº: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extoexplicativodeSubttulo"/>
              <w:spacing w:before="40" w:after="0"/>
              <w:ind w:hanging="0" w:left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</w:tr>
    </w:tbl>
    <w:p>
      <w:pPr>
        <w:pStyle w:val="TextoexplicativodeSubttulo"/>
        <w:spacing w:before="240" w:after="120"/>
        <w:ind w:hanging="0" w:left="0" w:right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  <w:gridCol w:w="739"/>
        <w:gridCol w:w="3404"/>
        <w:gridCol w:w="850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Informe a(s) área(s) do empreendimento: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ind w:right="3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total do terreno (m²):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útil (m²):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para as edificações a serem construídas (m</w:t>
            </w:r>
            <w:r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>):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das edificações existentes (m²):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para estacionamento (m</w:t>
            </w:r>
            <w:r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>):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para os acessos (m²):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para capela (m</w:t>
            </w:r>
            <w:r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>):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para as sepulturas (m²):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  <w:lang w:val="es-ES_tradnl"/>
              </w:rPr>
            </w:pPr>
            <w:r>
              <w:rPr>
                <w:rFonts w:ascii="Cambria" w:hAnsi="Cambria"/>
              </w:rPr>
              <w:t>Área prevista para manejo de vegetação (m²):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de preservação (m</w:t>
            </w:r>
            <w:r>
              <w:rPr>
                <w:rFonts w:ascii="Cambria" w:hAnsi="Cambria"/>
                <w:vertAlign w:val="superscript"/>
              </w:rPr>
              <w:t>2</w:t>
            </w:r>
            <w:r>
              <w:rPr>
                <w:rFonts w:ascii="Cambria" w:hAnsi="Cambria"/>
              </w:rPr>
              <w:t>):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Item-Titulo-Nivel1"/>
        <w:spacing w:lineRule="auto" w:line="240" w:before="40" w:after="0"/>
        <w:ind w:hanging="0" w:left="0"/>
        <w:rPr>
          <w:rFonts w:ascii="Cambria" w:hAnsi="Cambria"/>
          <w:caps w:val="false"/>
          <w:smallCaps w:val="false"/>
          <w:sz w:val="20"/>
        </w:rPr>
      </w:pPr>
      <w:r>
        <w:rPr>
          <w:rFonts w:ascii="Cambria" w:hAnsi="Cambria"/>
          <w:caps w:val="false"/>
          <w:smallCaps w:val="false"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4427"/>
        <w:gridCol w:w="536"/>
        <w:gridCol w:w="4001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Atividade/empreendimento a ser instalado em: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nunca utilizada</w:t>
            </w:r>
          </w:p>
        </w:tc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utilizada anteriormente. Citar a atividade:</w:t>
            </w:r>
          </w:p>
        </w:tc>
      </w:tr>
      <w:tr>
        <w:trPr>
          <w:trHeight w:val="629" w:hRule="atLeast"/>
          <w:cantSplit w:val="true"/>
        </w:trPr>
        <w:tc>
          <w:tcPr>
            <w:tcW w:w="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Outro. Identifique:</w:t>
            </w:r>
          </w:p>
        </w:tc>
        <w:tc>
          <w:tcPr>
            <w:tcW w:w="53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Item-Titulo-Nivel1"/>
        <w:spacing w:lineRule="auto" w:line="240" w:before="40" w:after="0"/>
        <w:ind w:hanging="0" w:left="0"/>
        <w:rPr>
          <w:rFonts w:ascii="Cambria" w:hAnsi="Cambria"/>
          <w:caps w:val="false"/>
          <w:smallCaps w:val="false"/>
          <w:sz w:val="20"/>
        </w:rPr>
      </w:pPr>
      <w:r>
        <w:rPr>
          <w:rFonts w:ascii="Cambria" w:hAnsi="Cambria"/>
          <w:caps w:val="false"/>
          <w:smallCaps w:val="false"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4680"/>
        <w:gridCol w:w="283"/>
        <w:gridCol w:w="4001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Caracterize a localização do empreendimento pela Legislação Municipal: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Zona urbana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Zona rural</w:t>
            </w:r>
          </w:p>
        </w:tc>
      </w:tr>
    </w:tbl>
    <w:p>
      <w:pPr>
        <w:pStyle w:val="Normal"/>
        <w:rPr>
          <w:rFonts w:ascii="Cambria" w:hAnsi="Cambria"/>
          <w:b/>
        </w:rPr>
      </w:pPr>
      <w:r>
        <w:rPr>
          <w:rFonts w:ascii="Cambria" w:hAnsi="Cambria"/>
          <w:b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4659"/>
        <w:gridCol w:w="304"/>
        <w:gridCol w:w="4001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Se o empreendimento se localiza em ZONA URBANA, assinale com um “X” no quadro correspondente: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Zona residencial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Zona de transição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Zona mista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Zona industrial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Outras:</w:t>
            </w:r>
          </w:p>
        </w:tc>
      </w:tr>
    </w:tbl>
    <w:p>
      <w:pPr>
        <w:pStyle w:val="Item-Titulo-Nivel1"/>
        <w:spacing w:lineRule="auto" w:line="240" w:before="40" w:after="0"/>
        <w:ind w:hanging="0" w:left="0"/>
        <w:rPr>
          <w:rFonts w:ascii="Cambria" w:hAnsi="Cambria"/>
          <w:caps w:val="false"/>
          <w:smallCaps w:val="false"/>
          <w:sz w:val="20"/>
        </w:rPr>
      </w:pPr>
      <w:r>
        <w:rPr>
          <w:rFonts w:ascii="Cambria" w:hAnsi="Cambria"/>
          <w:caps w:val="false"/>
          <w:smallCaps w:val="false"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"/>
        <w:gridCol w:w="4535"/>
        <w:gridCol w:w="392"/>
        <w:gridCol w:w="4002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Uso e ocupação do solo no entorno do empreendimento:</w:t>
            </w:r>
          </w:p>
        </w:tc>
      </w:tr>
      <w:tr>
        <w:trPr>
          <w:cantSplit w:val="true"/>
        </w:trPr>
        <w:tc>
          <w:tcPr>
            <w:tcW w:w="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Urbano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</w:t>
            </w:r>
          </w:p>
        </w:tc>
      </w:tr>
      <w:tr>
        <w:trPr>
          <w:cantSplit w:val="true"/>
        </w:trPr>
        <w:tc>
          <w:tcPr>
            <w:tcW w:w="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Comercial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Área de lazer</w:t>
            </w:r>
          </w:p>
        </w:tc>
      </w:tr>
      <w:tr>
        <w:trPr>
          <w:cantSplit w:val="true"/>
        </w:trPr>
        <w:tc>
          <w:tcPr>
            <w:tcW w:w="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Aterro sanitário e/ou lixões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Recursos históricos, culturais ou arqueológicos</w:t>
            </w:r>
          </w:p>
        </w:tc>
      </w:tr>
      <w:tr>
        <w:trPr>
          <w:cantSplit w:val="true"/>
        </w:trPr>
        <w:tc>
          <w:tcPr>
            <w:tcW w:w="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Institucional: escolas, hospitais, cemitérios, igrejas, etc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Industrial</w:t>
            </w:r>
          </w:p>
        </w:tc>
      </w:tr>
      <w:tr>
        <w:trPr>
          <w:cantSplit w:val="true"/>
        </w:trPr>
        <w:tc>
          <w:tcPr>
            <w:tcW w:w="3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Vegetação Nativa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Reflorestamento</w:t>
            </w:r>
          </w:p>
        </w:tc>
      </w:tr>
      <w:tr>
        <w:trPr>
          <w:cantSplit w:val="true"/>
        </w:trPr>
        <w:tc>
          <w:tcPr>
            <w:tcW w:w="3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Identificação de conflitos de uso no entorno do empreendimento:</w:t>
            </w:r>
          </w:p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PASSIVOS AMBIENTAIS: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7"/>
        <w:gridCol w:w="411"/>
        <w:gridCol w:w="622"/>
        <w:gridCol w:w="426"/>
        <w:gridCol w:w="850"/>
      </w:tblGrid>
      <w:tr>
        <w:trPr/>
        <w:tc>
          <w:tcPr>
            <w:tcW w:w="6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7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Existe passivo ambiental na área a ser utilizada pelo empreendimento?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03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SIM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NÃO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Em caso afirmativo, descrever o passivo ambiental da área:</w:t>
            </w:r>
          </w:p>
        </w:tc>
      </w:tr>
      <w:tr>
        <w:trPr>
          <w:cantSplit w:val="true"/>
        </w:trPr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FONTES DE POLUIÇÃO E MEDIDAS DE CONTROLE: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6"/>
      </w:tblGrid>
      <w:tr>
        <w:trPr/>
        <w:tc>
          <w:tcPr>
            <w:tcW w:w="9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bCs/>
                <w:iCs/>
                <w:sz w:val="20"/>
              </w:rPr>
              <w:t>Descrever a(s) fonte(s) de poluição do ar e medida(s) de controle:</w:t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Item-Titulo-Nivel1"/>
        <w:spacing w:lineRule="auto" w:line="240" w:before="40" w:after="0"/>
        <w:ind w:hanging="0" w:left="0"/>
        <w:rPr>
          <w:rFonts w:ascii="Cambria" w:hAnsi="Cambria"/>
          <w:caps w:val="false"/>
          <w:smallCaps w:val="false"/>
          <w:sz w:val="20"/>
        </w:rPr>
      </w:pPr>
      <w:r>
        <w:rPr>
          <w:rFonts w:ascii="Cambria" w:hAnsi="Cambria"/>
          <w:caps w:val="false"/>
          <w:smallCaps w:val="false"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6"/>
      </w:tblGrid>
      <w:tr>
        <w:trPr/>
        <w:tc>
          <w:tcPr>
            <w:tcW w:w="9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3" w:left="35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Descrever a(s) fonte(s) de ruído e vibração</w:t>
            </w:r>
            <w:r>
              <w:rPr>
                <w:rFonts w:ascii="Cambria" w:hAnsi="Cambria"/>
                <w:b/>
                <w:bCs/>
                <w:iCs/>
                <w:sz w:val="20"/>
              </w:rPr>
              <w:t xml:space="preserve"> e medida(s) de controle:</w:t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RESÍDUOS: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6"/>
      </w:tblGrid>
      <w:tr>
        <w:trPr/>
        <w:tc>
          <w:tcPr>
            <w:tcW w:w="9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3" w:left="35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Citar o(s) resíduo(s) possíveis de serem gerados pela atividade / empreendimento:</w:t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EFLUENTES LÍQUIDOS</w:t>
      </w:r>
    </w:p>
    <w:p>
      <w:pPr>
        <w:pStyle w:val="Item-Titulo-Nivel1"/>
        <w:spacing w:lineRule="auto" w:line="24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caps w:val="false"/>
          <w:smallCaps w:val="false"/>
          <w:sz w:val="20"/>
        </w:rPr>
        <w:t>Efluentes Líquidos</w:t>
      </w:r>
      <w:r>
        <w:rPr>
          <w:rFonts w:ascii="Cambria" w:hAnsi="Cambria"/>
          <w:b w:val="false"/>
          <w:caps w:val="false"/>
          <w:smallCaps w:val="false"/>
          <w:sz w:val="20"/>
        </w:rPr>
        <w:t xml:space="preserve"> são todos os despejos, na forma líquida, gerados em qualquer atividade. </w:t>
      </w:r>
      <w:r>
        <w:rPr>
          <w:rFonts w:ascii="Cambria" w:hAnsi="Cambria"/>
          <w:caps w:val="false"/>
          <w:smallCaps w:val="false"/>
          <w:sz w:val="20"/>
        </w:rPr>
        <w:t>Efluentes Líquidos</w:t>
      </w:r>
      <w:r>
        <w:rPr>
          <w:rFonts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ascii="Cambria" w:hAnsi="Cambria"/>
          <w:caps w:val="false"/>
          <w:smallCaps w:val="false"/>
          <w:sz w:val="20"/>
        </w:rPr>
        <w:t>Sanitários</w:t>
      </w:r>
      <w:r>
        <w:rPr>
          <w:rFonts w:ascii="Cambria" w:hAnsi="Cambria"/>
          <w:b w:val="false"/>
          <w:caps w:val="false"/>
          <w:smallCaps w:val="false"/>
          <w:sz w:val="20"/>
        </w:rPr>
        <w:t xml:space="preserve"> são provenientes de banheiros (chuveiros e vasos sanitários), de refeitórios, de vestiários, etc.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6"/>
      </w:tblGrid>
      <w:tr>
        <w:trPr/>
        <w:tc>
          <w:tcPr>
            <w:tcW w:w="9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3" w:left="357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Indique a vazão dos efluentes líquidos sanitários:</w:t>
            </w:r>
          </w:p>
        </w:tc>
      </w:tr>
      <w:tr>
        <w:trPr>
          <w:cantSplit w:val="true"/>
        </w:trPr>
        <w:tc>
          <w:tcPr>
            <w:tcW w:w="9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  <w:t>OBS: Considerar Contribuição diária de esgoto conforme NBR 7229/1993 ou NBR 13969/1997.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4659"/>
        <w:gridCol w:w="304"/>
        <w:gridCol w:w="4001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425" w:left="45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Indique qual o sistema de tratamento utilizado para os </w:t>
            </w:r>
            <w:r>
              <w:rPr>
                <w:rFonts w:ascii="Cambria" w:hAnsi="Cambria"/>
                <w:b/>
                <w:sz w:val="20"/>
                <w:u w:val="single"/>
              </w:rPr>
              <w:t>efluentes líquidos sanitários</w:t>
            </w:r>
            <w:r>
              <w:rPr>
                <w:rFonts w:ascii="Cambria" w:hAnsi="Cambria"/>
                <w:b/>
                <w:sz w:val="20"/>
              </w:rPr>
              <w:t>: assinale com um “X” no quadro correspondente: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Fossa séptica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Fossa Séptica e Filtro Anaeróbio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Sumidouro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Não possui sistema de tratamento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Outro, especificar qual:</w:t>
            </w:r>
          </w:p>
        </w:tc>
      </w:tr>
    </w:tbl>
    <w:p>
      <w:pPr>
        <w:pStyle w:val="SubItem6-Nivel2"/>
        <w:numPr>
          <w:ilvl w:val="0"/>
          <w:numId w:val="0"/>
        </w:numPr>
        <w:ind w:hanging="0" w:left="0"/>
        <w:rPr>
          <w:rFonts w:ascii="Cambria" w:hAnsi="Cambria"/>
          <w:color w:val="FF0000"/>
          <w:sz w:val="20"/>
        </w:rPr>
      </w:pPr>
      <w:r>
        <w:rPr>
          <w:rFonts w:ascii="Cambria" w:hAnsi="Cambria"/>
          <w:color w:val="FF0000"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4659"/>
        <w:gridCol w:w="304"/>
        <w:gridCol w:w="4001"/>
      </w:tblGrid>
      <w:tr>
        <w:trPr/>
        <w:tc>
          <w:tcPr>
            <w:tcW w:w="9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425" w:left="45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Indique o local do lançamento dos efluentes líquidos sanitários: assinale com um “X” no quadro correspondente: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Rede pública canalizada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Valão a céu aberto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Rio, arroio, lago, manancial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Solo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Outro, especificar qual:</w:t>
            </w:r>
          </w:p>
        </w:tc>
      </w:tr>
    </w:tbl>
    <w:p>
      <w:pPr>
        <w:pStyle w:val="SubItem6-Nivel2"/>
        <w:numPr>
          <w:ilvl w:val="0"/>
          <w:numId w:val="0"/>
        </w:numPr>
        <w:ind w:hanging="0" w:left="0"/>
        <w:rPr>
          <w:rFonts w:ascii="Cambria" w:hAnsi="Cambria"/>
          <w:color w:val="FF0000"/>
          <w:sz w:val="20"/>
        </w:rPr>
      </w:pPr>
      <w:r>
        <w:rPr>
          <w:rFonts w:ascii="Cambria" w:hAnsi="Cambria"/>
          <w:color w:val="FF0000"/>
          <w:sz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6"/>
        <w:gridCol w:w="4111"/>
        <w:gridCol w:w="1449"/>
      </w:tblGrid>
      <w:tr>
        <w:trPr/>
        <w:tc>
          <w:tcPr>
            <w:tcW w:w="92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425" w:left="45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Se ocorrer lançamento em recurso hídrico superficial, informe:</w:t>
            </w:r>
          </w:p>
        </w:tc>
      </w:tr>
      <w:tr>
        <w:trPr>
          <w:cantSplit w:val="true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do rio, arroio, lago ou manancial mais próximo: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Bacia hidrográfica a que pertence: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Vazão e altura da lâmina d’água: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Sentido de escoamento e deságue:</w:t>
            </w:r>
          </w:p>
        </w:tc>
        <w:tc>
          <w:tcPr>
            <w:tcW w:w="5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Principais usos no trecho (500 metros à jusante e à montante da área do empreendimento):</w:t>
            </w:r>
          </w:p>
        </w:tc>
      </w:tr>
      <w:tr>
        <w:trPr>
          <w:cantSplit w:val="true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92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Distância mínima entre o recurso hídrico e os limites da área em que será instalado o empreendimento: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RECURSOS HÍDRICOS: 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7"/>
        <w:gridCol w:w="411"/>
        <w:gridCol w:w="622"/>
        <w:gridCol w:w="426"/>
        <w:gridCol w:w="850"/>
      </w:tblGrid>
      <w:tr>
        <w:trPr/>
        <w:tc>
          <w:tcPr>
            <w:tcW w:w="69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numPr>
                <w:ilvl w:val="1"/>
                <w:numId w:val="18"/>
              </w:numPr>
              <w:tabs>
                <w:tab w:val="clear" w:pos="708"/>
                <w:tab w:val="left" w:pos="459" w:leader="none"/>
              </w:tabs>
              <w:spacing w:before="40" w:after="40"/>
              <w:ind w:hanging="425" w:left="459"/>
              <w:jc w:val="lef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Existem corpos hídricos próximos do empreendimento?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Sim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Não</w:t>
            </w:r>
          </w:p>
        </w:tc>
      </w:tr>
      <w:tr>
        <w:trPr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Em caso de resposta afirmativa, quanto ao corpo hídrico (rio/arroio/nascentes), informe quais:</w:t>
            </w:r>
          </w:p>
        </w:tc>
      </w:tr>
      <w:tr>
        <w:trPr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before="40" w:after="0"/>
        <w:ind w:hanging="284" w:left="284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0" w:leader="none"/>
        </w:tabs>
        <w:spacing w:before="40" w:after="0"/>
        <w:ind w:hanging="284" w:left="284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4"/>
        <w:gridCol w:w="2263"/>
        <w:gridCol w:w="411"/>
        <w:gridCol w:w="764"/>
        <w:gridCol w:w="431"/>
        <w:gridCol w:w="703"/>
      </w:tblGrid>
      <w:tr>
        <w:trPr/>
        <w:tc>
          <w:tcPr>
            <w:tcW w:w="6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Existem nascentes (olhos d’água) próximos ou na área do empreendimento?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Sim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Não</w:t>
            </w:r>
          </w:p>
        </w:tc>
      </w:tr>
      <w:tr>
        <w:trPr>
          <w:cantSplit w:val="true"/>
        </w:trPr>
        <w:tc>
          <w:tcPr>
            <w:tcW w:w="924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425" w:left="459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Em caso de resposta afirmativa, aponte as Coordenadas Geográficas (Lat./Long.)  no Sistema Geodésico SIRGAS2000 em GRAUS DECIMAIS:</w:t>
            </w:r>
          </w:p>
        </w:tc>
      </w:tr>
      <w:tr>
        <w:trPr>
          <w:trHeight w:val="228" w:hRule="atLeast"/>
          <w:cantSplit w:val="true"/>
        </w:trPr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ind w:hanging="74" w:left="358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          </w:t>
            </w:r>
            <w:r>
              <w:rPr>
                <w:rFonts w:ascii="Cambria" w:hAnsi="Cambria"/>
              </w:rPr>
              <w:t>Latitude (º):_____ . _______________</w:t>
            </w:r>
          </w:p>
        </w:tc>
        <w:tc>
          <w:tcPr>
            <w:tcW w:w="45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ind w:hanging="74" w:left="358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Longitude (º):_____ . _______________</w:t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before="40" w:after="0"/>
        <w:ind w:hanging="284" w:left="284"/>
        <w:rPr>
          <w:rFonts w:ascii="Cambria" w:hAnsi="Cambria"/>
        </w:rPr>
      </w:pPr>
      <w:r>
        <w:rPr>
          <w:rFonts w:ascii="Cambria" w:hAnsi="Cambria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4"/>
        <w:gridCol w:w="2263"/>
        <w:gridCol w:w="411"/>
        <w:gridCol w:w="764"/>
        <w:gridCol w:w="431"/>
        <w:gridCol w:w="703"/>
      </w:tblGrid>
      <w:tr>
        <w:trPr/>
        <w:tc>
          <w:tcPr>
            <w:tcW w:w="69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Existem banhados próximos ou na área do empreendimento?</w:t>
            </w:r>
          </w:p>
        </w:tc>
        <w:tc>
          <w:tcPr>
            <w:tcW w:w="4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Sim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Não</w:t>
            </w:r>
          </w:p>
        </w:tc>
      </w:tr>
      <w:tr>
        <w:trPr>
          <w:cantSplit w:val="true"/>
        </w:trPr>
        <w:tc>
          <w:tcPr>
            <w:tcW w:w="924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425" w:left="459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Em caso de resposta afirmativa, aponte as Coordenadas Geográficas (Lat./Long.)  no Sistema Geodésico SIRGAS2000 em GRAUS DECIMAIS:</w:t>
            </w:r>
          </w:p>
        </w:tc>
      </w:tr>
      <w:tr>
        <w:trPr>
          <w:trHeight w:val="228" w:hRule="atLeast"/>
          <w:cantSplit w:val="true"/>
        </w:trPr>
        <w:tc>
          <w:tcPr>
            <w:tcW w:w="46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ind w:hanging="74" w:left="358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  </w:t>
            </w:r>
            <w:r>
              <w:rPr>
                <w:rFonts w:ascii="Cambria" w:hAnsi="Cambria"/>
              </w:rPr>
              <w:t>Latitude (º):_____ . _______________</w:t>
            </w:r>
          </w:p>
        </w:tc>
        <w:tc>
          <w:tcPr>
            <w:tcW w:w="45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ind w:hanging="74" w:left="358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>Longitude (º):_____ . _______________</w:t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UNIDADES DE CONSERVAÇÃO: </w:t>
      </w:r>
    </w:p>
    <w:p>
      <w:pPr>
        <w:pStyle w:val="Corpodetexto2"/>
        <w:spacing w:lineRule="auto" w:line="24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Informe, </w:t>
      </w:r>
      <w:r>
        <w:rPr>
          <w:rFonts w:ascii="Cambria" w:hAnsi="Cambria"/>
          <w:bCs/>
        </w:rPr>
        <w:t>OBRIGATORIAMENTE</w:t>
      </w:r>
      <w:r>
        <w:rPr>
          <w:rFonts w:ascii="Cambria" w:hAnsi="Cambria"/>
          <w:b/>
        </w:rPr>
        <w:t>, a localização do empreendimento em relação às Unidades de Conservação (UC), que se encontram definidas na Lei Federal n° 9.985/2000, que institui o Sistema Nacional de Unidades de Conservação da Natureza: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79"/>
        <w:gridCol w:w="567"/>
      </w:tblGrid>
      <w:tr>
        <w:trPr/>
        <w:tc>
          <w:tcPr>
            <w:tcW w:w="8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0" w:left="3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Não há UC em um raio de 10 km da localização do empreendimento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0" w:left="3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Dentro dos limites de uma Unidade de Conservação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0" w:left="3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Dentro de um raio de até 10 km de uma Unidade de Conservação – Zona de Amortecimento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679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extoexplicativodeSubttulo"/>
              <w:spacing w:before="40" w:after="40"/>
              <w:ind w:hanging="0" w:left="3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Dentro da poligonal determinada pelo Plano de Manejo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Web"/>
        <w:spacing w:beforeAutospacing="0" w:before="120" w:afterAutospacing="0"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 houver UC (situações 2 a 4), assinale o âmbito do Gestor da UC: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2"/>
        <w:gridCol w:w="1136"/>
        <w:gridCol w:w="2971"/>
        <w:gridCol w:w="4857"/>
      </w:tblGrid>
      <w:tr>
        <w:trPr>
          <w:cantSplit w:val="true"/>
        </w:trPr>
        <w:tc>
          <w:tcPr>
            <w:tcW w:w="9246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Municipal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ind w:right="17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Especificar o(s) nome(s) da(s) U.C.(s):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Estadual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ind w:right="17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Especificar o(s) nome(s) da(s) U.C.(s):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ind w:right="17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Especificar o(s) nome(s) da(s) U.C.(s):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TextoexplicativodeSubttulo"/>
        <w:numPr>
          <w:ilvl w:val="0"/>
          <w:numId w:val="1"/>
        </w:numPr>
        <w:tabs>
          <w:tab w:val="clear" w:pos="708"/>
          <w:tab w:val="left" w:pos="397" w:leader="none"/>
        </w:tabs>
        <w:spacing w:before="240" w:after="120"/>
        <w:ind w:hanging="397" w:left="397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INFORMAÇÕES SOBRE SUPRESSÃO DE VEGETAÇÃO: </w:t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36"/>
        <w:gridCol w:w="412"/>
        <w:gridCol w:w="622"/>
        <w:gridCol w:w="426"/>
        <w:gridCol w:w="850"/>
      </w:tblGrid>
      <w:tr>
        <w:trPr/>
        <w:tc>
          <w:tcPr>
            <w:tcW w:w="6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numPr>
                <w:ilvl w:val="1"/>
                <w:numId w:val="1"/>
              </w:numPr>
              <w:tabs>
                <w:tab w:val="clear" w:pos="708"/>
                <w:tab w:val="left" w:pos="459" w:leader="none"/>
              </w:tabs>
              <w:spacing w:before="40" w:after="40"/>
              <w:ind w:hanging="324" w:left="358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iCs/>
                <w:sz w:val="20"/>
              </w:rPr>
              <w:t>Há previsão de supressão de vegetação</w:t>
            </w:r>
            <w:r>
              <w:rPr>
                <w:rFonts w:ascii="Cambria" w:hAnsi="Cambria"/>
                <w:b/>
                <w:sz w:val="20"/>
              </w:rPr>
              <w:t xml:space="preserve"> dentro da área do empreendimento?</w:t>
            </w:r>
          </w:p>
        </w:tc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SIM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74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358" w:left="35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NÃO</w:t>
            </w:r>
          </w:p>
        </w:tc>
      </w:tr>
      <w:tr>
        <w:trPr>
          <w:cantSplit w:val="true"/>
        </w:trPr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extoexplicativodeSubttulo"/>
              <w:spacing w:before="40" w:after="40"/>
              <w:ind w:hanging="0" w:left="3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Obs.:</w:t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0"/>
        <w:rPr>
          <w:rFonts w:ascii="Cambria" w:hAnsi="Cambria"/>
          <w:sz w:val="20"/>
          <w:szCs w:val="20"/>
          <w:highlight w:val="none"/>
        </w:rPr>
      </w:pPr>
      <w:r>
        <w:rPr>
          <w:rFonts w:ascii="Cambria" w:hAnsi="Cambria"/>
          <w:sz w:val="20"/>
        </w:rPr>
        <w:t xml:space="preserve">11 RESPONSÁVEL LEGAL 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 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06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de______________________ de 20______.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        </w:t>
            </w:r>
            <w:r>
              <w:rPr>
                <w:rFonts w:cs="Arial" w:ascii="Cambria" w:hAnsi="Cambria"/>
              </w:rPr>
              <w:t>Assinatura do responsável legal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Carimbo da empresa</w:t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Licenciamento de Cemitério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Licença Prévia (LP), Licença de Instalação (LI) e Licença de Operação (LO).</w:t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ind w:right="-285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Requerimento padrão para solicitar licença.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Declaração de ciência que esta atividade necessita de licenciamento.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Formulário de Licenciamento ambiental preenchido.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Alvará de Localização e Funcionamento.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Alvará dos Bombeiros (quando houver capela).</w:t>
      </w:r>
    </w:p>
    <w:p>
      <w:pPr>
        <w:pStyle w:val="Normal"/>
        <w:numPr>
          <w:ilvl w:val="0"/>
          <w:numId w:val="12"/>
        </w:numPr>
        <w:tabs>
          <w:tab w:val="clear" w:pos="708"/>
        </w:tabs>
        <w:ind w:hanging="360" w:left="720" w:right="-285"/>
        <w:jc w:val="both"/>
        <w:rPr>
          <w:highlight w:val="white"/>
        </w:rPr>
      </w:pPr>
      <w:r>
        <w:rPr>
          <w:rFonts w:ascii="Cambria" w:hAnsi="Cambria"/>
          <w:bCs/>
        </w:rPr>
        <w:t>(</w:t>
      </w:r>
      <w:r>
        <w:rPr>
          <w:rFonts w:ascii="Cambria" w:hAnsi="Cambria"/>
        </w:rPr>
        <w:t xml:space="preserve"> )</w:t>
      </w:r>
      <w:r>
        <w:rPr>
          <w:rFonts w:ascii="Cambria" w:hAnsi="Cambria"/>
          <w:highlight w:val="white"/>
        </w:rPr>
        <w:t xml:space="preserve"> Apresentar dados da qualidade da água do lençol freático antes do início da operação do cemitério para os parâmetros: alcalinidade, dureza total, ph, condutividade, dureza (cálcio e magnésio), oxigênio dissolvido, oxigênio consumido, cloretos, amônia e nitrato. Como referência geral, deverá observar a Resolução CONAMA nº 335/2003.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(   ) </w:t>
      </w:r>
      <w:r>
        <w:rPr>
          <w:rFonts w:ascii="Cambria" w:hAnsi="Cambria"/>
        </w:rPr>
        <w:t>Cópia da matrícula atualizada.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</w:rPr>
      </w:pPr>
      <w:r>
        <w:rPr>
          <w:rFonts w:ascii="Cambria" w:hAnsi="Cambria"/>
        </w:rPr>
        <w:t>(   ) Cópia do contrato de locação, se for o caso.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Projeto arquitetônico.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Plano de Gerenciamento de Resíduos Sólidos (PGRS).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highlight w:val="white"/>
          <w14:ligatures w14:val="none"/>
        </w:rPr>
      </w:pPr>
      <w:r>
        <w:rPr>
          <w:highlight w:val="white"/>
        </w:rPr>
        <w:t>(   ) Uso do solo no raio aproximado de 500 m.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 w:cs="Cambria"/>
          <w:sz w:val="20"/>
          <w:szCs w:val="20"/>
          <w:highlight w:val="white"/>
        </w:rPr>
      </w:pPr>
      <w:r>
        <w:rPr>
          <w:rFonts w:ascii="Cambria" w:hAnsi="Cambria"/>
          <w:bCs/>
          <w:sz w:val="20"/>
          <w:szCs w:val="20"/>
          <w:highlight w:val="white"/>
        </w:rPr>
        <w:t xml:space="preserve">(   ) </w:t>
      </w:r>
      <w:r>
        <w:rPr>
          <w:rFonts w:eastAsia="Cambria" w:cs="Cambria" w:ascii="Cambria" w:hAnsi="Cambria"/>
          <w:sz w:val="20"/>
          <w:szCs w:val="20"/>
          <w:highlight w:val="white"/>
        </w:rPr>
        <w:t>Área do ossário (quando houver).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bCs/>
          <w:sz w:val="20"/>
          <w:szCs w:val="20"/>
          <w:highlight w:val="white"/>
        </w:rPr>
      </w:pPr>
      <w:r>
        <w:rPr>
          <w:rFonts w:ascii="Cambria" w:hAnsi="Cambria"/>
          <w:bCs/>
          <w:sz w:val="20"/>
          <w:szCs w:val="20"/>
          <w:highlight w:val="white"/>
        </w:rPr>
        <w:t xml:space="preserve">(  ) </w:t>
      </w:r>
      <w:r>
        <w:rPr>
          <w:rFonts w:ascii="Cambria" w:hAnsi="Cambria"/>
        </w:rPr>
        <w:t xml:space="preserve">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sz w:val="20"/>
          <w:szCs w:val="20"/>
          <w:highlight w:val="white"/>
        </w:rPr>
      </w:pPr>
      <w:r>
        <w:rPr>
          <w:rFonts w:ascii="Cambria" w:hAnsi="Cambria"/>
          <w:bCs/>
          <w:sz w:val="20"/>
          <w:szCs w:val="20"/>
          <w:highlight w:val="white"/>
        </w:rPr>
        <w:t>( ) Todos os planos e projetos, assim como o formulário de licenciamento, deverão ser encaminhados acompanhados de ART dos técnicos responsáveis.</w:t>
      </w:r>
    </w:p>
    <w:p>
      <w:pPr>
        <w:pStyle w:val="Normal"/>
        <w:numPr>
          <w:ilvl w:val="0"/>
          <w:numId w:val="12"/>
        </w:numPr>
        <w:ind w:hanging="360" w:left="720" w:right="-285"/>
        <w:jc w:val="both"/>
        <w:rPr>
          <w:rFonts w:ascii="Cambria" w:hAnsi="Cambria"/>
          <w:sz w:val="20"/>
          <w:szCs w:val="20"/>
          <w:highlight w:val="white"/>
        </w:rPr>
      </w:pPr>
      <w:r>
        <w:rPr>
          <w:rFonts w:ascii="Cambria" w:hAnsi="Cambria"/>
        </w:rPr>
        <w:t>(   ) Projeto de retenção pluvial com sistema de armazenamento ou reuso em jardins e similares (somente em área construída superior a 1000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).</w:t>
      </w:r>
    </w:p>
    <w:p>
      <w:pPr>
        <w:pStyle w:val="Normal"/>
        <w:ind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</w:r>
    </w:p>
    <w:p>
      <w:pPr>
        <w:pStyle w:val="Normal"/>
        <w:ind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Para renovação da licença ambiental:</w:t>
      </w:r>
    </w:p>
    <w:p>
      <w:pPr>
        <w:pStyle w:val="Normal"/>
        <w:ind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Requerimento padrão para solicitar licença.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Declaração de ciência que esta atividade necessita de licenciamento.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Formulário de Licenciamento ambiental.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Alvará dos Bombeiros (quando houver capela).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Plano de Gerenciamento de Resíduos Sólidos (PGRS).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highlight w:val="white"/>
          <w14:ligatures w14:val="none"/>
        </w:rPr>
      </w:pPr>
      <w:r>
        <w:rPr>
          <w:rFonts w:ascii="Cambria" w:hAnsi="Cambria"/>
          <w:highlight w:val="white"/>
        </w:rPr>
        <w:t>(   ) Uso do solo no raio aproximado de 500 m.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highlight w:val="white"/>
          <w14:ligatures w14:val="none"/>
        </w:rPr>
      </w:pPr>
      <w:r>
        <w:rPr>
          <w:rFonts w:ascii="Cambria" w:hAnsi="Cambria"/>
          <w:highlight w:val="white"/>
        </w:rPr>
        <w:t>(   ) Área do ossário (quando houver)</w:t>
      </w:r>
      <w:r>
        <w:rPr>
          <w:rFonts w:ascii="Cambria" w:hAnsi="Cambria"/>
          <w:highlight w:val="white"/>
          <w14:ligatures w14:val="none"/>
        </w:rPr>
        <w:t>.</w:t>
      </w:r>
    </w:p>
    <w:p>
      <w:pPr>
        <w:pStyle w:val="Normal"/>
        <w:numPr>
          <w:ilvl w:val="0"/>
          <w:numId w:val="13"/>
        </w:numPr>
        <w:ind w:hanging="360" w:left="720"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) Todos os planos e projetos, assim como o formulário de licenciamento, deverão ser encaminhados acompanhados de ART dos técnicos responsáveis.</w:t>
      </w:r>
    </w:p>
    <w:p>
      <w:pPr>
        <w:pStyle w:val="Normal"/>
        <w:ind w:right="-285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</w:r>
    </w:p>
    <w:p>
      <w:pPr>
        <w:pStyle w:val="Normal"/>
        <w:ind w:right="-285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spacing w:before="0" w:after="0"/>
        <w:contextualSpacing/>
        <w:rPr>
          <w:rFonts w:ascii="Cambria" w:hAnsi="Cambria"/>
          <w:b/>
          <w:bCs/>
        </w:rPr>
      </w:pPr>
      <w:r>
        <w:rPr>
          <w:rFonts w:ascii="Cambria" w:hAnsi="Cambria"/>
        </w:rPr>
        <w:t>D</w:t>
      </w:r>
      <w:r>
        <w:rPr>
          <w:rFonts w:ascii="Cambria" w:hAnsi="Cambria"/>
          <w:b/>
          <w:bCs/>
        </w:rPr>
        <w:t>urante o processo de licenciamento outros documentos poderão ser solicitados.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 e  sistema online de licenciamento ambiental.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jc w:val="left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45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CEMITÉRIO - 2025                    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CEMITÉRIO - 2025                       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69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4104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41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CEMITÉRIOS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69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74104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741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CEMITÉRIOS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0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15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Forte">
    <w:name w:val="Forte"/>
    <w:uiPriority w:val="22"/>
    <w:qFormat/>
    <w:rPr>
      <w:b/>
      <w:bCs/>
    </w:rPr>
  </w:style>
  <w:style w:type="character" w:styleId="Corpodetexto2Char">
    <w:name w:val="Corpo de texto 2 Char"/>
    <w:basedOn w:val="Fontepargpadro"/>
    <w:link w:val="Corpodetexto2"/>
    <w:qFormat/>
    <w:rPr/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rpodetexto2">
    <w:name w:val="Corpo de texto 2"/>
    <w:basedOn w:val="Normal"/>
    <w:link w:val="Corpodetexto2Char"/>
    <w:qFormat/>
    <w:pPr>
      <w:spacing w:lineRule="auto" w:line="480" w:before="0" w:after="120"/>
    </w:pPr>
    <w:rPr/>
  </w:style>
  <w:style w:type="paragraph" w:styleId="Tabela-Titulo">
    <w:name w:val="Tabela - Titulo"/>
    <w:basedOn w:val="Normal"/>
    <w:qFormat/>
    <w:pPr>
      <w:jc w:val="center"/>
    </w:pPr>
    <w:rPr>
      <w:rFonts w:ascii="Arial" w:hAnsi="Arial"/>
      <w:b/>
      <w:sz w:val="22"/>
    </w:rPr>
  </w:style>
  <w:style w:type="paragraph" w:styleId="Tabela-TitulodeItem">
    <w:name w:val="Tabela - Titulo de Item"/>
    <w:basedOn w:val="Normal"/>
    <w:qFormat/>
    <w:pPr>
      <w:jc w:val="both"/>
    </w:pPr>
    <w:rPr>
      <w:rFonts w:ascii="Arial" w:hAnsi="Arial"/>
      <w:b/>
      <w:sz w:val="22"/>
      <w:u w:val="single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/>
    </w:rPr>
  </w:style>
  <w:style w:type="paragraph" w:styleId="Textbody" w:customStyle="1">
    <w:name w:val="Text body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94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Table Grid"/>
    <w:basedOn w:val="9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Table Grid Light"/>
    <w:basedOn w:val="9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Plain Table 1"/>
    <w:basedOn w:val="94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Plain Table 2"/>
    <w:basedOn w:val="9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Plain Table 3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Plain Table 4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Plain Table 5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Grid Table 1 Light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Grid Table 1 Light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Grid Table 1 Light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Grid Table 1 Light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Grid Table 1 Light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Grid Table 1 Light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Grid Table 1 Light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Grid Table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Grid Table 2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Grid Table 2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Grid Table 2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Grid Table 2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Grid Table 2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Grid Table 2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Grid Table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Grid Table 3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Grid Table 3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Grid Table 3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Grid Table 3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Grid Table 3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Grid Table 3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Grid Table 4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Grid Table 4 - Accent 1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Grid Table 4 - Accent 2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Grid Table 4 - Accent 3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Grid Table 4 - Accent 4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Grid Table 4 - Accent 5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Grid Table 4 - Accent 6"/>
    <w:basedOn w:val="9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Grid Table 5 Dark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Grid Table 5 Dark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Grid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Grid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Grid Table 5 Dark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Grid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Grid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Grid Table 6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88">
    <w:name w:val="Grid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89">
    <w:name w:val="Grid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90">
    <w:name w:val="Grid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91">
    <w:name w:val="Grid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92">
    <w:name w:val="Grid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93">
    <w:name w:val="Grid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94">
    <w:name w:val="Grid Table 7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Grid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Grid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Grid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Grid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Grid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Grid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List Table 1 Light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st Table 1 Light - Accent 1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st Table 1 Light - Accent 2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st Table 1 Light - Accent 3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st Table 1 Light - Accent 4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st Table 1 Light - Accent 5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st Table 1 Light - Accent 6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List Table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List Table 2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List Table 2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List Table 2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List Table 2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List Table 2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List Table 2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List Table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List Table 3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List Table 3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List Table 3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List Table 3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List Table 3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List Table 3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List Table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List Table 4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List Table 4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List Table 4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List Table 4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List Table 4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List Table 4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List Table 5 Dark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0">
    <w:name w:val="List Table 5 Dark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1">
    <w:name w:val="List Table 5 Dark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2">
    <w:name w:val="List Table 5 Dark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3">
    <w:name w:val="List Table 5 Dark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4">
    <w:name w:val="List Table 5 Dark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5">
    <w:name w:val="List Table 5 Dark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36">
    <w:name w:val="List Table 6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List Table 6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8">
    <w:name w:val="List Table 6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List Table 6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List Table 6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1">
    <w:name w:val="List Table 6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2">
    <w:name w:val="List Table 6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3">
    <w:name w:val="List Table 7 Colorful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44">
    <w:name w:val="List Table 7 Colorful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045">
    <w:name w:val="List Table 7 Colorful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46">
    <w:name w:val="List Table 7 Colorful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047">
    <w:name w:val="List Table 7 Colorful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48">
    <w:name w:val="List Table 7 Colorful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049">
    <w:name w:val="List Table 7 Colorful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050">
    <w:name w:val="Lined - Accent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Lined - Accent 1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2">
    <w:name w:val="Lined - Accent 2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Lined - Accent 3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Lined - Accent 4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5">
    <w:name w:val="Lined - Accent 5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6">
    <w:name w:val="Lined - Accent 6"/>
    <w:basedOn w:val="9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7">
    <w:name w:val="Bordered &amp; Lined - Accent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Bordered &amp; Lined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9">
    <w:name w:val="Bordered &amp; Lined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0">
    <w:name w:val="Bordered &amp; Lined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1">
    <w:name w:val="Bordered &amp; Lined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2">
    <w:name w:val="Bordered &amp; Lined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3">
    <w:name w:val="Bordered &amp; Lined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4">
    <w:name w:val="Bordered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Bordered - Accent 1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6">
    <w:name w:val="Bordered - Accent 2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7">
    <w:name w:val="Bordered - Accent 3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8">
    <w:name w:val="Bordered - Accent 4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9">
    <w:name w:val="Bordered - Accent 5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0">
    <w:name w:val="Bordered - Accent 6"/>
    <w:basedOn w:val="9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5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4">
    <w:name w:val="Tabela com grade"/>
    <w:basedOn w:val="113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7</Pages>
  <Words>1520</Words>
  <Characters>8585</Characters>
  <CharactersWithSpaces>10184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2017-11-21T18:43:00Z</dcterms:created>
  <dc:creator>083316</dc:creator>
  <dc:description/>
  <dc:language>pt-BR</dc:language>
  <cp:lastModifiedBy/>
  <dcterms:modified xsi:type="dcterms:W3CDTF">2026-03-23T16:08:07Z</dcterms:modified>
  <cp:revision>22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