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B483" w14:textId="56C1E233" w:rsidR="00C5775E" w:rsidRPr="00C122C1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bookmarkStart w:id="0" w:name="_Hlk226633279"/>
      <w:r w:rsidRPr="00C122C1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ANEXO </w:t>
      </w:r>
      <w:r w:rsidR="00C122C1" w:rsidRPr="00C122C1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6</w:t>
      </w:r>
    </w:p>
    <w:p w14:paraId="522506B0" w14:textId="0453F95C" w:rsidR="00BE39A1" w:rsidRPr="00C122C1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C122C1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DECLARAÇÃO DE ENDEREÇO</w:t>
      </w:r>
    </w:p>
    <w:p w14:paraId="0BE32E49" w14:textId="77777777" w:rsidR="00C5775E" w:rsidRPr="00C122C1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BE39A1" w:rsidRPr="00C122C1" w14:paraId="1E243422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69BB2BA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BE39A1" w:rsidRPr="00C122C1" w14:paraId="14FE84DC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DF0B66B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931E4F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BE39A1" w:rsidRPr="00C122C1" w14:paraId="26260C72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9C54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0308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C122C1" w14:paraId="4457E120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B84749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937523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01B3B5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C122C1" w14:paraId="138B7BC3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44F34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F8223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0697C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6917A6C7" w14:textId="77777777" w:rsidR="00BE39A1" w:rsidRPr="00C122C1" w:rsidRDefault="00BE39A1" w:rsidP="00BE39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BE39A1" w:rsidRPr="00C122C1" w14:paraId="258C95BF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B66104F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BE39A1" w:rsidRPr="00C122C1" w14:paraId="657237AD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597B35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D86A49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BE39A1" w:rsidRPr="00C122C1" w14:paraId="4E9E216F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DAC9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4349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C122C1" w14:paraId="3B74129A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7577F7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8813FF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BE39A1" w:rsidRPr="00C122C1" w14:paraId="62863446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6640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89F5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C122C1" w14:paraId="0C587583" w14:textId="77777777" w:rsidTr="00BE39A1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044294" w14:textId="54091EE7" w:rsidR="00BE39A1" w:rsidRPr="00C122C1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7ADBD8" w14:textId="7EE8E650" w:rsidR="00BE39A1" w:rsidRPr="00C122C1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50AA28" w14:textId="0E93DB99" w:rsidR="00BE39A1" w:rsidRPr="00C122C1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9CC5AF" w14:textId="77777777" w:rsidR="00BE39A1" w:rsidRPr="00C122C1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C122C1" w14:paraId="042667B6" w14:textId="77777777" w:rsidTr="00BE39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0D923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6F68C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D22BD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A8A3F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506555E8" w14:textId="77777777" w:rsidR="00BE39A1" w:rsidRPr="00C122C1" w:rsidRDefault="00BE39A1" w:rsidP="00BE39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BE39A1" w:rsidRPr="00C122C1" w14:paraId="6833ADA5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A9D863D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BE39A1" w:rsidRPr="00C122C1" w14:paraId="4A1E7C10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998AD4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6FB279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BE39A1" w:rsidRPr="00C122C1" w14:paraId="446757A5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3CD2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F0F2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C122C1" w14:paraId="70C3411F" w14:textId="77777777" w:rsidTr="00BE39A1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FD4716" w14:textId="66D240CB" w:rsidR="00BE39A1" w:rsidRPr="00C122C1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9D001F" w14:textId="1D2B149D" w:rsidR="00BE39A1" w:rsidRPr="00C122C1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1A52AC" w14:textId="7B98756F" w:rsidR="00BE39A1" w:rsidRPr="00C122C1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E246CE" w14:textId="405BD47A" w:rsidR="00BE39A1" w:rsidRPr="00C122C1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C122C1" w14:paraId="21526158" w14:textId="77777777" w:rsidTr="00BE39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63EDF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6A72F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89C6E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5E015" w14:textId="77777777" w:rsidR="00BE39A1" w:rsidRPr="00C122C1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bookmarkEnd w:id="0"/>
    </w:tbl>
    <w:p w14:paraId="706D2D08" w14:textId="77777777" w:rsidR="00BE39A1" w:rsidRPr="00C122C1" w:rsidRDefault="00BE39A1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5AC79B3F" w14:textId="77777777" w:rsidR="00CE1614" w:rsidRPr="00C122C1" w:rsidRDefault="00CE1614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37FE3106" w14:textId="5EBB7BB6" w:rsidR="00C5775E" w:rsidRPr="00C122C1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sz w:val="18"/>
          <w:szCs w:val="18"/>
        </w:rPr>
      </w:pPr>
      <w:bookmarkStart w:id="1" w:name="_heading=h.knutu7cuf5yd" w:colFirst="0" w:colLast="0"/>
      <w:bookmarkEnd w:id="1"/>
      <w:r w:rsidRPr="00C122C1">
        <w:rPr>
          <w:rFonts w:asciiTheme="majorHAnsi" w:eastAsia="Verdana" w:hAnsiTheme="majorHAnsi" w:cstheme="majorHAnsi"/>
          <w:b/>
          <w:sz w:val="18"/>
          <w:szCs w:val="18"/>
        </w:rPr>
        <w:t>DECLARO</w:t>
      </w:r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 para fins de comprovação de residência, conforme </w:t>
      </w:r>
      <w:r w:rsidR="00C122C1" w:rsidRPr="00C122C1">
        <w:rPr>
          <w:rFonts w:asciiTheme="majorHAnsi" w:eastAsia="Verdana" w:hAnsiTheme="majorHAnsi" w:cstheme="majorHAnsi"/>
          <w:b/>
          <w:bCs/>
          <w:sz w:val="18"/>
          <w:szCs w:val="18"/>
        </w:rPr>
        <w:t>CHAMAMENTO PÚBLICO Nº 014/2026 - EDITAL DE PREMIAÇÃO DE TRAJETÓRIAS CULTURAIS (PNAB)</w:t>
      </w:r>
      <w:r w:rsidR="00C122C1" w:rsidRPr="00C122C1">
        <w:rPr>
          <w:rFonts w:asciiTheme="majorHAnsi" w:eastAsia="Verdana" w:hAnsiTheme="majorHAnsi" w:cstheme="majorHAnsi"/>
          <w:sz w:val="18"/>
          <w:szCs w:val="18"/>
        </w:rPr>
        <w:t xml:space="preserve">, </w:t>
      </w:r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e sob as penas da Lei (art. 2º da Lei nº 7.115, de 29 de agosto de 1983), que </w:t>
      </w:r>
      <w:proofErr w:type="gramStart"/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[  </w:t>
      </w:r>
      <w:proofErr w:type="gramEnd"/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 ] RESIDO ou </w:t>
      </w:r>
      <w:proofErr w:type="gramStart"/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[  </w:t>
      </w:r>
      <w:proofErr w:type="gramEnd"/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 ] possuo SEDE EMPRESARIAL há, no mínimo, 1 (um), no endereço abaixo informado:</w:t>
      </w:r>
    </w:p>
    <w:p w14:paraId="2DAB7677" w14:textId="77777777" w:rsidR="00C5775E" w:rsidRPr="00C122C1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tbl>
      <w:tblPr>
        <w:tblStyle w:val="aff2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70"/>
        <w:gridCol w:w="1600"/>
        <w:gridCol w:w="1771"/>
        <w:gridCol w:w="2610"/>
      </w:tblGrid>
      <w:tr w:rsidR="00C5775E" w:rsidRPr="00C122C1" w14:paraId="571797AA" w14:textId="77777777" w:rsidTr="00FE4942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EC916B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Endereço: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9375B5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Nº:</w:t>
            </w:r>
          </w:p>
        </w:tc>
      </w:tr>
      <w:tr w:rsidR="00C5775E" w:rsidRPr="00C122C1" w14:paraId="7AA15921" w14:textId="77777777" w:rsidTr="00FE4942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38CA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3AB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5775E" w:rsidRPr="00C122C1" w14:paraId="658AFFEC" w14:textId="77777777" w:rsidTr="00FE4942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E5482B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Complemento: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0E52CA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Bairro:</w:t>
            </w:r>
          </w:p>
        </w:tc>
      </w:tr>
      <w:tr w:rsidR="00C5775E" w:rsidRPr="00C122C1" w14:paraId="25663F27" w14:textId="77777777" w:rsidTr="00FE4942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8FA32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31480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C5775E" w:rsidRPr="00C122C1" w14:paraId="215B91C9" w14:textId="77777777" w:rsidTr="00FE4942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918E0A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CEP: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02EB6E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Município: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0E8D9D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122C1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UF:</w:t>
            </w:r>
          </w:p>
        </w:tc>
      </w:tr>
      <w:tr w:rsidR="00C5775E" w:rsidRPr="00C122C1" w14:paraId="172B32B9" w14:textId="77777777" w:rsidTr="00FE4942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8603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118E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6713" w14:textId="77777777" w:rsidR="00C5775E" w:rsidRPr="00C122C1" w:rsidRDefault="00C5775E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6F45AF8E" w14:textId="77777777" w:rsidR="00C5775E" w:rsidRPr="00C122C1" w:rsidRDefault="00C5775E" w:rsidP="00C5775E">
      <w:pPr>
        <w:spacing w:line="276" w:lineRule="auto"/>
        <w:ind w:firstLine="708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F6CDE4F" w14:textId="37F518EA" w:rsidR="00C5775E" w:rsidRPr="00C122C1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bookmarkStart w:id="2" w:name="_heading=h.l8y4pem8zumb" w:colFirst="0" w:colLast="0"/>
      <w:bookmarkEnd w:id="2"/>
      <w:r w:rsidRPr="00C122C1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Declaro ainda, estar ciente de que a Prefeitura Municipal de Campo Bom poderá realizar visita </w:t>
      </w:r>
      <w:r w:rsidRPr="00C122C1">
        <w:rPr>
          <w:rFonts w:asciiTheme="majorHAnsi" w:eastAsia="Verdana" w:hAnsiTheme="majorHAnsi" w:cstheme="majorHAnsi"/>
          <w:i/>
          <w:color w:val="000000"/>
          <w:sz w:val="18"/>
          <w:szCs w:val="18"/>
        </w:rPr>
        <w:t>in loco</w:t>
      </w:r>
      <w:r w:rsidRPr="00C122C1">
        <w:rPr>
          <w:rFonts w:asciiTheme="majorHAnsi" w:eastAsia="Verdana" w:hAnsiTheme="majorHAnsi" w:cstheme="majorHAnsi"/>
          <w:color w:val="000000"/>
          <w:sz w:val="18"/>
          <w:szCs w:val="18"/>
        </w:rPr>
        <w:t>, no endereço informado para confirmação das informações prestadas no ato da inscrição, e que a falsidade da presente declaração pode implicar na sanção penal prevista no art. 299 do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6E996320" w14:textId="77777777" w:rsidR="00C5775E" w:rsidRPr="00C122C1" w:rsidRDefault="00C5775E" w:rsidP="00C5775E">
      <w:pP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0D7CA815" w14:textId="77777777" w:rsidR="00C5775E" w:rsidRPr="00C122C1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122C1">
        <w:rPr>
          <w:rFonts w:asciiTheme="majorHAnsi" w:eastAsia="Verdana" w:hAnsiTheme="majorHAnsi" w:cstheme="majorHAnsi"/>
          <w:color w:val="000000"/>
          <w:sz w:val="18"/>
          <w:szCs w:val="18"/>
        </w:rPr>
        <w:t>Por ser a expressão da verdade, firmo a presente declaração para efeitos legais.</w:t>
      </w:r>
    </w:p>
    <w:p w14:paraId="0248DF03" w14:textId="77777777" w:rsidR="00C5775E" w:rsidRPr="00C122C1" w:rsidRDefault="00C5775E" w:rsidP="00C5775E">
      <w:pPr>
        <w:spacing w:line="276" w:lineRule="auto"/>
        <w:jc w:val="right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49B65CD" w14:textId="77777777" w:rsidR="00BE39A1" w:rsidRPr="00C122C1" w:rsidRDefault="00BE39A1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289D2CFC" w14:textId="77777777" w:rsidR="00BE39A1" w:rsidRPr="00C122C1" w:rsidRDefault="00BE39A1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Campo Bom ____ de ____________ </w:t>
      </w:r>
      <w:proofErr w:type="spellStart"/>
      <w:r w:rsidRPr="00C122C1">
        <w:rPr>
          <w:rFonts w:asciiTheme="majorHAnsi" w:eastAsia="Verdana" w:hAnsiTheme="majorHAnsi" w:cstheme="majorHAnsi"/>
          <w:sz w:val="18"/>
          <w:szCs w:val="18"/>
        </w:rPr>
        <w:t>de</w:t>
      </w:r>
      <w:proofErr w:type="spellEnd"/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 2026.</w:t>
      </w:r>
    </w:p>
    <w:p w14:paraId="30D38C46" w14:textId="77777777" w:rsidR="00BE39A1" w:rsidRPr="00C122C1" w:rsidRDefault="00BE39A1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</w:p>
    <w:p w14:paraId="3EB93345" w14:textId="77777777" w:rsidR="00BE39A1" w:rsidRPr="00C122C1" w:rsidRDefault="00BE39A1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</w:p>
    <w:p w14:paraId="61F0AFBD" w14:textId="77777777" w:rsidR="00BE39A1" w:rsidRPr="00C122C1" w:rsidRDefault="00BE39A1" w:rsidP="00BE39A1">
      <w:pPr>
        <w:spacing w:line="276" w:lineRule="auto"/>
        <w:rPr>
          <w:rFonts w:asciiTheme="majorHAnsi" w:eastAsia="Verdana" w:hAnsiTheme="majorHAnsi" w:cstheme="majorHAnsi"/>
          <w:sz w:val="18"/>
          <w:szCs w:val="18"/>
        </w:rPr>
      </w:pPr>
    </w:p>
    <w:p w14:paraId="6992BF0C" w14:textId="77777777" w:rsidR="00BE39A1" w:rsidRPr="00C122C1" w:rsidRDefault="00BE39A1" w:rsidP="00BE39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122C1">
        <w:rPr>
          <w:rFonts w:asciiTheme="majorHAnsi" w:eastAsia="Verdana" w:hAnsiTheme="majorHAnsi" w:cstheme="majorHAnsi"/>
          <w:color w:val="000000"/>
          <w:sz w:val="18"/>
          <w:szCs w:val="18"/>
        </w:rPr>
        <w:t>_______________________________________</w:t>
      </w:r>
    </w:p>
    <w:p w14:paraId="3DB823F3" w14:textId="77777777" w:rsidR="00BE39A1" w:rsidRPr="00C122C1" w:rsidRDefault="00BE39A1" w:rsidP="00BE39A1">
      <w:pPr>
        <w:jc w:val="center"/>
        <w:rPr>
          <w:rFonts w:asciiTheme="majorHAnsi" w:eastAsia="Verdana" w:hAnsiTheme="majorHAnsi" w:cstheme="majorHAnsi"/>
          <w:sz w:val="18"/>
          <w:szCs w:val="18"/>
        </w:rPr>
      </w:pPr>
      <w:r w:rsidRPr="00C122C1">
        <w:rPr>
          <w:rFonts w:asciiTheme="majorHAnsi" w:eastAsia="Verdana" w:hAnsiTheme="majorHAnsi" w:cstheme="majorHAnsi"/>
          <w:sz w:val="18"/>
          <w:szCs w:val="18"/>
        </w:rPr>
        <w:t>Nome completo e assinatura</w:t>
      </w:r>
      <w:r w:rsidRPr="00C122C1">
        <w:rPr>
          <w:rFonts w:asciiTheme="majorHAnsi" w:eastAsia="Verdana" w:hAnsiTheme="majorHAnsi" w:cstheme="majorHAnsi"/>
          <w:sz w:val="18"/>
          <w:szCs w:val="18"/>
          <w:vertAlign w:val="superscript"/>
        </w:rPr>
        <w:footnoteReference w:id="1"/>
      </w:r>
      <w:r w:rsidRPr="00C122C1">
        <w:rPr>
          <w:rFonts w:asciiTheme="majorHAnsi" w:eastAsia="Verdana" w:hAnsiTheme="majorHAnsi" w:cstheme="majorHAnsi"/>
          <w:sz w:val="18"/>
          <w:szCs w:val="18"/>
        </w:rPr>
        <w:t xml:space="preserve"> do(a) proponente</w:t>
      </w:r>
    </w:p>
    <w:p w14:paraId="7B800DF3" w14:textId="6CA6D70F" w:rsidR="003515E7" w:rsidRPr="00C122C1" w:rsidRDefault="003515E7" w:rsidP="00BE39A1"/>
    <w:sectPr w:rsidR="003515E7" w:rsidRPr="00C122C1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5C47ED07" w14:textId="77777777" w:rsidR="00BE39A1" w:rsidRPr="007F7758" w:rsidRDefault="00BE39A1" w:rsidP="00BE39A1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6752D"/>
    <w:rsid w:val="0027774A"/>
    <w:rsid w:val="002E42B8"/>
    <w:rsid w:val="00331463"/>
    <w:rsid w:val="003515E7"/>
    <w:rsid w:val="003621A1"/>
    <w:rsid w:val="00377751"/>
    <w:rsid w:val="0041238F"/>
    <w:rsid w:val="00425D61"/>
    <w:rsid w:val="00453366"/>
    <w:rsid w:val="00474EE3"/>
    <w:rsid w:val="00477CF0"/>
    <w:rsid w:val="0048503D"/>
    <w:rsid w:val="005B7EC5"/>
    <w:rsid w:val="006E5405"/>
    <w:rsid w:val="00732491"/>
    <w:rsid w:val="00746766"/>
    <w:rsid w:val="007B1C23"/>
    <w:rsid w:val="007F7758"/>
    <w:rsid w:val="0095278F"/>
    <w:rsid w:val="00993905"/>
    <w:rsid w:val="009B19BA"/>
    <w:rsid w:val="00A426B1"/>
    <w:rsid w:val="00B11111"/>
    <w:rsid w:val="00B43479"/>
    <w:rsid w:val="00B67EAA"/>
    <w:rsid w:val="00BA64EA"/>
    <w:rsid w:val="00BE39A1"/>
    <w:rsid w:val="00C122C1"/>
    <w:rsid w:val="00C5775E"/>
    <w:rsid w:val="00C92C60"/>
    <w:rsid w:val="00CA4FA8"/>
    <w:rsid w:val="00CC5204"/>
    <w:rsid w:val="00CE1614"/>
    <w:rsid w:val="00DB7529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2026-06-17T14:37:00Z</dcterms:created>
  <dcterms:modified xsi:type="dcterms:W3CDTF">2026-06-17T14:37:00Z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